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059B9" w:rsidRPr="009059B9" w:rsidTr="003010D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bookmarkStart w:id="0" w:name="_GoBack"/>
            <w:bookmarkEnd w:id="0"/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БАШ?ОРТОСТАН РЕСПУБЛИКА№Ы 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БАЙМА? РАЙОНЫ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МУНИЦИПАЛЬ РАЙОНЫНЫ*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КОЛСОРА  АУЫЛ  СОВЕТЫ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АУЫЛ БИЛ»М»№Е</w:t>
            </w:r>
          </w:p>
          <w:p w:rsidR="009059B9" w:rsidRPr="009059B9" w:rsidRDefault="009059B9" w:rsidP="009059B9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ХАКИМИ»ТЕ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9059B9">
              <w:rPr>
                <w:b/>
                <w:sz w:val="20"/>
                <w:szCs w:val="20"/>
              </w:rPr>
              <w:t>453655</w:t>
            </w:r>
            <w:r w:rsidRPr="009059B9">
              <w:rPr>
                <w:rFonts w:ascii="TimBashk" w:hAnsi="TimBashk"/>
                <w:b/>
                <w:sz w:val="20"/>
                <w:szCs w:val="20"/>
              </w:rPr>
              <w:t>, Байма7 районы,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Колсора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ауылы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,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Д.Самарбаев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gramStart"/>
            <w:r w:rsidRPr="009059B9">
              <w:rPr>
                <w:rFonts w:ascii="TimBashk" w:hAnsi="TimBashk"/>
                <w:b/>
                <w:sz w:val="20"/>
                <w:szCs w:val="20"/>
              </w:rPr>
              <w:t>ур.,</w:t>
            </w:r>
            <w:proofErr w:type="gramEnd"/>
            <w:r w:rsidRPr="009059B9">
              <w:rPr>
                <w:b/>
                <w:sz w:val="20"/>
                <w:szCs w:val="20"/>
              </w:rPr>
              <w:t>2</w:t>
            </w:r>
          </w:p>
          <w:p w:rsidR="009059B9" w:rsidRPr="009059B9" w:rsidRDefault="009059B9" w:rsidP="009059B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9059B9" w:rsidRPr="009059B9" w:rsidRDefault="009059B9" w:rsidP="009059B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EB781A" w:rsidP="009059B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87792744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059B9" w:rsidRPr="009059B9" w:rsidRDefault="009059B9" w:rsidP="009059B9">
            <w:pPr>
              <w:ind w:left="119" w:firstLine="57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РЕСПУБЛИКА БАШКОРТОСТАН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sz w:val="20"/>
                <w:lang w:val="be-BY"/>
              </w:rPr>
              <w:t xml:space="preserve">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АДМИНИСТРАЦИЯ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СЕЛЬСКОГО ПОСЕЛЕНИЯ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КУЛЬЧУРОВСКИЙ СЕЛЬСОВЕТ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МУНИЦИПАЛЬНОГО РАЙОНА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РАЙОН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9059B9" w:rsidRPr="009059B9" w:rsidRDefault="009059B9" w:rsidP="009059B9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453655</w:t>
            </w:r>
            <w:r w:rsidRPr="009059B9">
              <w:rPr>
                <w:rFonts w:ascii="Times Cyr Bash Normal" w:hAnsi="Times Cyr Bash Normal"/>
                <w:b/>
                <w:sz w:val="20"/>
                <w:lang w:val="be-BY"/>
              </w:rPr>
              <w:t xml:space="preserve"> ,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 район,</w:t>
            </w:r>
          </w:p>
          <w:p w:rsidR="009059B9" w:rsidRPr="009059B9" w:rsidRDefault="009059B9" w:rsidP="009059B9">
            <w:pPr>
              <w:tabs>
                <w:tab w:val="left" w:pos="4166"/>
              </w:tabs>
              <w:ind w:left="233"/>
              <w:jc w:val="center"/>
              <w:rPr>
                <w:rFonts w:ascii="Times New Roman Bash" w:hAnsi="Times New Roman Bash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с.Кульчурово, ул.Д.Самарбаева,</w:t>
            </w: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2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9059B9" w:rsidRPr="009059B9" w:rsidRDefault="009059B9" w:rsidP="009059B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59B9" w:rsidRPr="009059B9" w:rsidRDefault="009059B9" w:rsidP="009059B9">
      <w:pPr>
        <w:jc w:val="both"/>
        <w:rPr>
          <w:b/>
          <w:sz w:val="28"/>
        </w:rPr>
      </w:pPr>
      <w:r w:rsidRPr="009059B9">
        <w:rPr>
          <w:color w:val="000000"/>
        </w:rPr>
        <w:t> </w:t>
      </w:r>
      <w:r w:rsidRPr="009059B9">
        <w:rPr>
          <w:rFonts w:ascii="TimBashk" w:hAnsi="TimBashk"/>
          <w:b/>
          <w:sz w:val="28"/>
        </w:rPr>
        <w:t>КАРАР</w:t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b/>
          <w:sz w:val="28"/>
        </w:rPr>
        <w:t xml:space="preserve">    ПОСТАНОВЛЕНИЕ</w:t>
      </w:r>
    </w:p>
    <w:p w:rsidR="009059B9" w:rsidRPr="009059B9" w:rsidRDefault="009059B9" w:rsidP="009059B9">
      <w:pPr>
        <w:jc w:val="both"/>
        <w:rPr>
          <w:b/>
        </w:rPr>
      </w:pPr>
    </w:p>
    <w:p w:rsidR="009059B9" w:rsidRPr="009059B9" w:rsidRDefault="009059B9" w:rsidP="009059B9">
      <w:pPr>
        <w:jc w:val="both"/>
        <w:rPr>
          <w:b/>
        </w:rPr>
      </w:pPr>
      <w:r w:rsidRPr="009059B9">
        <w:rPr>
          <w:b/>
        </w:rPr>
        <w:t xml:space="preserve">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й. </w:t>
      </w:r>
      <w:r w:rsidRPr="009059B9">
        <w:rPr>
          <w:b/>
        </w:rPr>
        <w:tab/>
      </w:r>
      <w:r w:rsidRPr="009059B9">
        <w:rPr>
          <w:b/>
        </w:rPr>
        <w:tab/>
        <w:t xml:space="preserve">            № </w:t>
      </w:r>
      <w:r>
        <w:rPr>
          <w:b/>
        </w:rPr>
        <w:t>65</w:t>
      </w:r>
      <w:r w:rsidRPr="009059B9">
        <w:rPr>
          <w:b/>
        </w:rPr>
        <w:tab/>
        <w:t xml:space="preserve">                       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г.</w:t>
      </w:r>
    </w:p>
    <w:p w:rsidR="0071111F" w:rsidRDefault="0071111F" w:rsidP="00BB2A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F1A4E" w:rsidRPr="008C13C5" w:rsidRDefault="002F1A4E" w:rsidP="00BB2AE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13C5">
        <w:rPr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</w:t>
      </w:r>
      <w:r>
        <w:rPr>
          <w:sz w:val="28"/>
          <w:szCs w:val="28"/>
        </w:rPr>
        <w:t>й информации для опубликования»</w:t>
      </w:r>
    </w:p>
    <w:p w:rsidR="0071111F" w:rsidRDefault="0071111F" w:rsidP="008C13C5">
      <w:pPr>
        <w:ind w:firstLine="709"/>
        <w:jc w:val="both"/>
        <w:rPr>
          <w:sz w:val="28"/>
          <w:szCs w:val="28"/>
        </w:rPr>
      </w:pPr>
      <w:r w:rsidRPr="008C13C5">
        <w:rPr>
          <w:sz w:val="28"/>
          <w:szCs w:val="28"/>
        </w:rPr>
        <w:t xml:space="preserve">В соответствии с Федеральным законом </w:t>
      </w:r>
      <w:r w:rsidR="009F273A">
        <w:rPr>
          <w:rFonts w:eastAsiaTheme="minorHAnsi"/>
          <w:sz w:val="28"/>
          <w:szCs w:val="28"/>
          <w:lang w:eastAsia="en-US"/>
        </w:rPr>
        <w:t xml:space="preserve">от 25.12.2008 № 273-ФЗ </w:t>
      </w:r>
      <w:r w:rsidRPr="008C13C5">
        <w:rPr>
          <w:sz w:val="28"/>
          <w:szCs w:val="28"/>
        </w:rPr>
        <w:t xml:space="preserve">«О противодействии коррупции», Указом Президента Российской Федерации от </w:t>
      </w:r>
      <w:r w:rsidR="009F273A">
        <w:rPr>
          <w:sz w:val="28"/>
          <w:szCs w:val="28"/>
        </w:rPr>
        <w:t>0</w:t>
      </w:r>
      <w:r w:rsidRPr="008C13C5">
        <w:rPr>
          <w:sz w:val="28"/>
          <w:szCs w:val="28"/>
        </w:rPr>
        <w:t>8</w:t>
      </w:r>
      <w:r w:rsidR="009F273A">
        <w:rPr>
          <w:sz w:val="28"/>
          <w:szCs w:val="28"/>
        </w:rPr>
        <w:t xml:space="preserve">.07.2013 </w:t>
      </w:r>
      <w:r w:rsidRPr="008C13C5">
        <w:rPr>
          <w:sz w:val="28"/>
          <w:szCs w:val="28"/>
        </w:rPr>
        <w:t xml:space="preserve">№ 613 «Вопросы противодействия коррупции», </w:t>
      </w:r>
      <w:r w:rsidR="009F273A" w:rsidRPr="009059B9">
        <w:rPr>
          <w:sz w:val="28"/>
          <w:szCs w:val="28"/>
        </w:rPr>
        <w:t xml:space="preserve">Законом Республики Башкортостан от 18.03.2005 № 162-3 «О местном самоуправлении в Республике Башкортостан», Законом Республики Башкортостан 16.07.2007 № 453-3 «О муниципальной службе в Республике Башкортостан», </w:t>
      </w:r>
      <w:r w:rsidRPr="009059B9">
        <w:rPr>
          <w:sz w:val="28"/>
          <w:szCs w:val="28"/>
        </w:rPr>
        <w:t>Ук</w:t>
      </w:r>
      <w:r w:rsidRPr="008C13C5">
        <w:rPr>
          <w:sz w:val="28"/>
          <w:szCs w:val="28"/>
        </w:rPr>
        <w:t xml:space="preserve">азом Президента РБ от 20.01.2014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Администрация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8C13C5">
        <w:rPr>
          <w:sz w:val="28"/>
          <w:szCs w:val="28"/>
        </w:rPr>
        <w:t xml:space="preserve">  сельсовет муниципального района Баймакский район Республики Башкортостан</w:t>
      </w:r>
    </w:p>
    <w:p w:rsidR="008E3FE1" w:rsidRPr="008C13C5" w:rsidRDefault="008E3FE1" w:rsidP="008C13C5">
      <w:pPr>
        <w:ind w:firstLine="709"/>
        <w:jc w:val="both"/>
        <w:rPr>
          <w:sz w:val="28"/>
          <w:szCs w:val="28"/>
        </w:rPr>
      </w:pPr>
    </w:p>
    <w:p w:rsidR="0071111F" w:rsidRPr="00AA2A14" w:rsidRDefault="0071111F" w:rsidP="0071111F">
      <w:pPr>
        <w:ind w:firstLine="540"/>
        <w:jc w:val="center"/>
        <w:rPr>
          <w:b/>
          <w:sz w:val="28"/>
          <w:szCs w:val="28"/>
        </w:rPr>
      </w:pPr>
      <w:r w:rsidRPr="00AA2A14">
        <w:rPr>
          <w:b/>
          <w:sz w:val="28"/>
          <w:szCs w:val="28"/>
        </w:rPr>
        <w:t>ПОСТАНОВЛЯЕТ:</w:t>
      </w:r>
    </w:p>
    <w:p w:rsidR="0071111F" w:rsidRPr="008C13C5" w:rsidRDefault="0071111F" w:rsidP="008C13C5">
      <w:pPr>
        <w:ind w:firstLine="540"/>
        <w:jc w:val="both"/>
        <w:rPr>
          <w:sz w:val="28"/>
          <w:szCs w:val="28"/>
        </w:rPr>
      </w:pPr>
      <w:r w:rsidRPr="008C13C5">
        <w:rPr>
          <w:sz w:val="28"/>
          <w:szCs w:val="28"/>
        </w:rPr>
        <w:t xml:space="preserve">1. </w:t>
      </w:r>
      <w:r w:rsidR="008E3FE1">
        <w:rPr>
          <w:sz w:val="28"/>
          <w:szCs w:val="28"/>
        </w:rPr>
        <w:tab/>
      </w:r>
      <w:r w:rsidRPr="008C13C5">
        <w:rPr>
          <w:sz w:val="28"/>
          <w:szCs w:val="28"/>
        </w:rPr>
        <w:t xml:space="preserve">Утвердить </w:t>
      </w:r>
      <w:r w:rsidR="008C13C5" w:rsidRPr="008C13C5">
        <w:rPr>
          <w:sz w:val="28"/>
          <w:szCs w:val="28"/>
        </w:rPr>
        <w:t xml:space="preserve">положение о порядке размещения </w:t>
      </w:r>
      <w:r w:rsidR="008C13C5" w:rsidRPr="008C13C5">
        <w:rPr>
          <w:rFonts w:eastAsiaTheme="minorHAnsi"/>
          <w:bCs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8C13C5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8C13C5" w:rsidRPr="008C13C5">
        <w:rPr>
          <w:sz w:val="28"/>
          <w:szCs w:val="28"/>
        </w:rPr>
        <w:t>_ сельсовет муниципального района Баймакский район РБ</w:t>
      </w:r>
      <w:r w:rsidR="008C13C5" w:rsidRPr="008C13C5">
        <w:rPr>
          <w:rFonts w:eastAsiaTheme="minorHAnsi"/>
          <w:bCs/>
          <w:sz w:val="28"/>
          <w:szCs w:val="28"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в связи с их запросами </w:t>
      </w:r>
      <w:r w:rsidRPr="008C13C5">
        <w:rPr>
          <w:sz w:val="28"/>
          <w:szCs w:val="28"/>
        </w:rPr>
        <w:t>согласно приложени</w:t>
      </w:r>
      <w:r w:rsidR="008C13C5" w:rsidRPr="008C13C5">
        <w:rPr>
          <w:sz w:val="28"/>
          <w:szCs w:val="28"/>
        </w:rPr>
        <w:t>ю</w:t>
      </w:r>
      <w:r w:rsidRPr="008C13C5">
        <w:rPr>
          <w:sz w:val="28"/>
          <w:szCs w:val="28"/>
        </w:rPr>
        <w:t xml:space="preserve"> к настоящему постановлению.</w:t>
      </w:r>
    </w:p>
    <w:p w:rsidR="0071111F" w:rsidRPr="008C13C5" w:rsidRDefault="0071111F" w:rsidP="008C13C5">
      <w:pPr>
        <w:ind w:firstLine="540"/>
        <w:jc w:val="both"/>
        <w:rPr>
          <w:sz w:val="28"/>
          <w:szCs w:val="28"/>
        </w:rPr>
      </w:pPr>
      <w:r w:rsidRPr="008C13C5">
        <w:rPr>
          <w:sz w:val="28"/>
          <w:szCs w:val="28"/>
        </w:rPr>
        <w:lastRenderedPageBreak/>
        <w:t xml:space="preserve">2. </w:t>
      </w:r>
      <w:r w:rsidR="008E3FE1">
        <w:rPr>
          <w:sz w:val="28"/>
          <w:szCs w:val="28"/>
        </w:rPr>
        <w:tab/>
      </w:r>
      <w:r w:rsidRPr="008C13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111F" w:rsidRPr="008C13C5" w:rsidRDefault="0071111F" w:rsidP="0071111F">
      <w:pPr>
        <w:ind w:firstLine="540"/>
        <w:rPr>
          <w:sz w:val="28"/>
          <w:szCs w:val="28"/>
        </w:rPr>
      </w:pPr>
    </w:p>
    <w:p w:rsidR="0071111F" w:rsidRPr="008C13C5" w:rsidRDefault="0071111F" w:rsidP="0071111F">
      <w:pPr>
        <w:rPr>
          <w:sz w:val="28"/>
          <w:szCs w:val="28"/>
        </w:rPr>
      </w:pPr>
      <w:r w:rsidRPr="008C13C5">
        <w:rPr>
          <w:sz w:val="28"/>
          <w:szCs w:val="28"/>
        </w:rPr>
        <w:t xml:space="preserve">Глава сельского </w:t>
      </w:r>
      <w:proofErr w:type="gramStart"/>
      <w:r w:rsidRPr="008C13C5">
        <w:rPr>
          <w:sz w:val="28"/>
          <w:szCs w:val="28"/>
        </w:rPr>
        <w:t>поселения</w:t>
      </w:r>
      <w:r w:rsidR="009059B9">
        <w:rPr>
          <w:sz w:val="28"/>
          <w:szCs w:val="28"/>
        </w:rPr>
        <w:t xml:space="preserve">:   </w:t>
      </w:r>
      <w:proofErr w:type="gramEnd"/>
      <w:r w:rsidR="009059B9">
        <w:rPr>
          <w:sz w:val="28"/>
          <w:szCs w:val="28"/>
        </w:rPr>
        <w:t xml:space="preserve">                                            </w:t>
      </w:r>
      <w:proofErr w:type="spellStart"/>
      <w:r w:rsidR="009059B9">
        <w:rPr>
          <w:sz w:val="28"/>
          <w:szCs w:val="28"/>
        </w:rPr>
        <w:t>Аргынбаева</w:t>
      </w:r>
      <w:proofErr w:type="spellEnd"/>
      <w:r w:rsidR="009059B9">
        <w:rPr>
          <w:sz w:val="28"/>
          <w:szCs w:val="28"/>
        </w:rPr>
        <w:t xml:space="preserve"> Ф.И.</w:t>
      </w:r>
    </w:p>
    <w:p w:rsidR="009059B9" w:rsidRDefault="0071111F" w:rsidP="0071111F">
      <w:pPr>
        <w:shd w:val="clear" w:color="auto" w:fill="FFFFFF"/>
        <w:jc w:val="right"/>
        <w:rPr>
          <w:sz w:val="28"/>
          <w:szCs w:val="28"/>
        </w:rPr>
      </w:pPr>
      <w:r w:rsidRPr="008C13C5">
        <w:rPr>
          <w:sz w:val="28"/>
          <w:szCs w:val="28"/>
        </w:rPr>
        <w:br w:type="page"/>
      </w:r>
      <w:r w:rsidRPr="008C13C5">
        <w:rPr>
          <w:sz w:val="28"/>
          <w:szCs w:val="28"/>
        </w:rPr>
        <w:lastRenderedPageBreak/>
        <w:t>Приложение</w:t>
      </w:r>
      <w:r w:rsidR="009059B9">
        <w:rPr>
          <w:sz w:val="28"/>
          <w:szCs w:val="28"/>
        </w:rPr>
        <w:t xml:space="preserve"> к постановлению</w:t>
      </w:r>
    </w:p>
    <w:p w:rsidR="0071111F" w:rsidRPr="008C13C5" w:rsidRDefault="009059B9" w:rsidP="0071111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№65 от 07.11.17г.</w:t>
      </w:r>
      <w:r w:rsidR="0071111F" w:rsidRPr="008C13C5">
        <w:rPr>
          <w:sz w:val="28"/>
          <w:szCs w:val="28"/>
        </w:rPr>
        <w:t xml:space="preserve"> </w:t>
      </w:r>
    </w:p>
    <w:p w:rsidR="0071111F" w:rsidRPr="008C13C5" w:rsidRDefault="0071111F" w:rsidP="0071111F">
      <w:pPr>
        <w:jc w:val="right"/>
        <w:rPr>
          <w:sz w:val="28"/>
          <w:szCs w:val="28"/>
        </w:rPr>
      </w:pPr>
    </w:p>
    <w:p w:rsidR="0071111F" w:rsidRPr="008C13C5" w:rsidRDefault="0071111F" w:rsidP="0071111F">
      <w:pPr>
        <w:rPr>
          <w:sz w:val="28"/>
          <w:szCs w:val="28"/>
        </w:rPr>
      </w:pPr>
    </w:p>
    <w:p w:rsidR="008C13C5" w:rsidRPr="008C13C5" w:rsidRDefault="0071111F" w:rsidP="008C13C5">
      <w:pPr>
        <w:jc w:val="center"/>
        <w:rPr>
          <w:b/>
          <w:sz w:val="28"/>
          <w:szCs w:val="28"/>
        </w:rPr>
      </w:pPr>
      <w:r w:rsidRPr="008C13C5">
        <w:rPr>
          <w:b/>
          <w:sz w:val="28"/>
          <w:szCs w:val="28"/>
        </w:rPr>
        <w:t>Положение</w:t>
      </w:r>
      <w:r w:rsidR="008C13C5">
        <w:rPr>
          <w:b/>
          <w:sz w:val="28"/>
          <w:szCs w:val="28"/>
        </w:rPr>
        <w:t xml:space="preserve"> </w:t>
      </w:r>
      <w:r w:rsidRPr="008C13C5">
        <w:rPr>
          <w:b/>
          <w:sz w:val="28"/>
          <w:szCs w:val="28"/>
        </w:rPr>
        <w:t xml:space="preserve">о порядке размещения </w:t>
      </w:r>
      <w:r w:rsidR="008C13C5" w:rsidRPr="008C13C5">
        <w:rPr>
          <w:rFonts w:eastAsiaTheme="minorHAnsi"/>
          <w:b/>
          <w:bCs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на официальном сайте </w:t>
      </w:r>
      <w:r w:rsidR="008C13C5" w:rsidRPr="008C13C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b/>
          <w:sz w:val="28"/>
          <w:szCs w:val="28"/>
        </w:rPr>
        <w:t>Кульчуровский</w:t>
      </w:r>
      <w:proofErr w:type="spellEnd"/>
      <w:r w:rsidR="008C13C5" w:rsidRPr="008C13C5">
        <w:rPr>
          <w:b/>
          <w:sz w:val="28"/>
          <w:szCs w:val="28"/>
        </w:rPr>
        <w:t xml:space="preserve"> сельсовет муниципального района Баймакский район РБ</w:t>
      </w:r>
      <w:r w:rsidR="008C13C5" w:rsidRPr="008C13C5">
        <w:rPr>
          <w:rFonts w:eastAsiaTheme="minorHAnsi"/>
          <w:b/>
          <w:bCs/>
          <w:sz w:val="28"/>
          <w:szCs w:val="28"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 для опубликования в связи с их запросами</w:t>
      </w:r>
    </w:p>
    <w:p w:rsidR="008C13C5" w:rsidRDefault="008C13C5" w:rsidP="0071111F">
      <w:pPr>
        <w:jc w:val="center"/>
        <w:rPr>
          <w:b/>
          <w:sz w:val="28"/>
          <w:szCs w:val="28"/>
        </w:rPr>
      </w:pP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>е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C14DE0" w:rsidRPr="00C14DE0">
        <w:rPr>
          <w:sz w:val="28"/>
          <w:szCs w:val="28"/>
        </w:rPr>
        <w:t xml:space="preserve"> сельсовет муниципального района Баймакский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2.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>е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4DE0" w:rsidRPr="00C14DE0">
        <w:rPr>
          <w:sz w:val="28"/>
          <w:szCs w:val="28"/>
        </w:rPr>
        <w:t>Адм</w:t>
      </w:r>
      <w:r w:rsidR="009059B9">
        <w:rPr>
          <w:sz w:val="28"/>
          <w:szCs w:val="28"/>
        </w:rPr>
        <w:t xml:space="preserve">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="00C14DE0" w:rsidRPr="00C14DE0">
        <w:rPr>
          <w:sz w:val="28"/>
          <w:szCs w:val="28"/>
        </w:rPr>
        <w:t xml:space="preserve"> сельсовет муниципального района Баймакский район РБ </w:t>
      </w:r>
      <w:r w:rsidRPr="008C13C5">
        <w:rPr>
          <w:rFonts w:eastAsiaTheme="minorHAnsi"/>
          <w:bCs/>
          <w:sz w:val="28"/>
          <w:szCs w:val="28"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</w:t>
      </w:r>
      <w:r w:rsidRPr="008C13C5">
        <w:rPr>
          <w:rFonts w:eastAsiaTheme="minorHAnsi"/>
          <w:bCs/>
          <w:sz w:val="28"/>
          <w:szCs w:val="28"/>
          <w:lang w:eastAsia="en-US"/>
        </w:rPr>
        <w:lastRenderedPageBreak/>
        <w:t>общий доход данного лица и его супруги (супруга) за три последних года, предшествующих отчетному периоду.</w:t>
      </w:r>
    </w:p>
    <w:p w:rsidR="00C14DE0" w:rsidRPr="008C13C5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C14DE0">
        <w:rPr>
          <w:rFonts w:eastAsiaTheme="minorHAnsi"/>
          <w:bCs/>
          <w:sz w:val="28"/>
          <w:szCs w:val="28"/>
          <w:lang w:eastAsia="en-US"/>
        </w:rPr>
        <w:t xml:space="preserve">Официальный сайт </w:t>
      </w:r>
      <w:r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C14DE0">
        <w:rPr>
          <w:sz w:val="28"/>
          <w:szCs w:val="28"/>
        </w:rPr>
        <w:t xml:space="preserve"> сельсовет муниципального района </w:t>
      </w:r>
      <w:proofErr w:type="spellStart"/>
      <w:r w:rsidRPr="00C14DE0">
        <w:rPr>
          <w:sz w:val="28"/>
          <w:szCs w:val="28"/>
        </w:rPr>
        <w:t>Баймакский</w:t>
      </w:r>
      <w:proofErr w:type="spellEnd"/>
      <w:r w:rsidRPr="00C14DE0">
        <w:rPr>
          <w:sz w:val="28"/>
          <w:szCs w:val="28"/>
        </w:rPr>
        <w:t xml:space="preserve"> район РБ в телекоммуникационной сети «Интернет» имеет адрес: http://</w:t>
      </w:r>
      <w:r w:rsidR="009059B9">
        <w:rPr>
          <w:sz w:val="28"/>
          <w:szCs w:val="28"/>
        </w:rPr>
        <w:t xml:space="preserve"> </w:t>
      </w:r>
      <w:proofErr w:type="spellStart"/>
      <w:proofErr w:type="gramStart"/>
      <w:r w:rsidR="009059B9">
        <w:rPr>
          <w:sz w:val="28"/>
          <w:szCs w:val="28"/>
          <w:lang w:val="en-US"/>
        </w:rPr>
        <w:t>kulchura</w:t>
      </w:r>
      <w:proofErr w:type="spellEnd"/>
      <w:r w:rsidR="009059B9" w:rsidRPr="009059B9">
        <w:rPr>
          <w:sz w:val="28"/>
          <w:szCs w:val="28"/>
        </w:rPr>
        <w:t>.</w:t>
      </w:r>
      <w:proofErr w:type="spellStart"/>
      <w:r w:rsidR="009059B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14DE0">
        <w:rPr>
          <w:sz w:val="28"/>
          <w:szCs w:val="28"/>
        </w:rPr>
        <w:t>.</w:t>
      </w:r>
      <w:proofErr w:type="gramEnd"/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а) иные сведения (кроме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5. Размещение на официальн</w:t>
      </w:r>
      <w:r w:rsidR="00C14DE0">
        <w:rPr>
          <w:rFonts w:eastAsiaTheme="minorHAnsi"/>
          <w:bCs/>
          <w:sz w:val="28"/>
          <w:szCs w:val="28"/>
          <w:lang w:eastAsia="en-US"/>
        </w:rPr>
        <w:t>ом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C14DE0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9059B9">
        <w:rPr>
          <w:sz w:val="28"/>
          <w:szCs w:val="28"/>
        </w:rPr>
        <w:t>Кульчуровский</w:t>
      </w:r>
      <w:proofErr w:type="spellEnd"/>
      <w:r w:rsidR="009059B9">
        <w:rPr>
          <w:sz w:val="28"/>
          <w:szCs w:val="28"/>
        </w:rPr>
        <w:t xml:space="preserve"> </w:t>
      </w:r>
      <w:r w:rsidR="00C14DE0" w:rsidRPr="00C14DE0">
        <w:rPr>
          <w:sz w:val="28"/>
          <w:szCs w:val="28"/>
        </w:rPr>
        <w:t xml:space="preserve"> сельсовет</w:t>
      </w:r>
      <w:proofErr w:type="gramEnd"/>
      <w:r w:rsidR="00C14DE0" w:rsidRPr="00C14DE0">
        <w:rPr>
          <w:sz w:val="28"/>
          <w:szCs w:val="28"/>
        </w:rPr>
        <w:t xml:space="preserve"> муниципального района </w:t>
      </w:r>
      <w:proofErr w:type="spellStart"/>
      <w:r w:rsidR="00C14DE0" w:rsidRPr="00C14DE0">
        <w:rPr>
          <w:sz w:val="28"/>
          <w:szCs w:val="28"/>
        </w:rPr>
        <w:t>Баймакский</w:t>
      </w:r>
      <w:proofErr w:type="spellEnd"/>
      <w:r w:rsidR="00C14DE0" w:rsidRPr="00C14DE0">
        <w:rPr>
          <w:sz w:val="28"/>
          <w:szCs w:val="28"/>
        </w:rPr>
        <w:t xml:space="preserve">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обеспечивается кадровыми службами соответствующих органов местного самоуправления.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6. </w:t>
      </w:r>
      <w:r w:rsidR="00C14DE0">
        <w:rPr>
          <w:rFonts w:eastAsiaTheme="minorHAnsi"/>
          <w:bCs/>
          <w:sz w:val="28"/>
          <w:szCs w:val="28"/>
          <w:lang w:eastAsia="en-US"/>
        </w:rPr>
        <w:t xml:space="preserve">Управляющий делами </w:t>
      </w:r>
      <w:r w:rsidR="00C14DE0" w:rsidRPr="00C14DE0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9059B9">
        <w:rPr>
          <w:sz w:val="28"/>
          <w:szCs w:val="28"/>
        </w:rPr>
        <w:t>Кульчуровский</w:t>
      </w:r>
      <w:proofErr w:type="spellEnd"/>
      <w:r w:rsidR="009059B9">
        <w:rPr>
          <w:sz w:val="28"/>
          <w:szCs w:val="28"/>
        </w:rPr>
        <w:t xml:space="preserve"> </w:t>
      </w:r>
      <w:r w:rsidR="00C14DE0" w:rsidRPr="00C14DE0">
        <w:rPr>
          <w:sz w:val="28"/>
          <w:szCs w:val="28"/>
        </w:rPr>
        <w:t xml:space="preserve"> сельсовет</w:t>
      </w:r>
      <w:proofErr w:type="gramEnd"/>
      <w:r w:rsidR="00C14DE0" w:rsidRPr="00C14DE0">
        <w:rPr>
          <w:sz w:val="28"/>
          <w:szCs w:val="28"/>
        </w:rPr>
        <w:t xml:space="preserve"> муниципального района Баймакский район РБ</w:t>
      </w:r>
      <w:r w:rsidRPr="008C13C5">
        <w:rPr>
          <w:rFonts w:eastAsiaTheme="minorHAnsi"/>
          <w:bCs/>
          <w:sz w:val="28"/>
          <w:szCs w:val="28"/>
          <w:lang w:eastAsia="en-US"/>
        </w:rPr>
        <w:t>: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8C13C5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пункте 2</w:t>
        </w:r>
      </w:hyperlink>
      <w:r w:rsidRPr="008C13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13C5">
        <w:rPr>
          <w:rFonts w:eastAsiaTheme="minorHAnsi"/>
          <w:bCs/>
          <w:sz w:val="28"/>
          <w:szCs w:val="28"/>
          <w:lang w:eastAsia="en-US"/>
        </w:rPr>
        <w:lastRenderedPageBreak/>
        <w:t>настоящего Положения, в том случае, если запрашиваемые сведения отсутствуют на официальном сайте.</w:t>
      </w:r>
    </w:p>
    <w:p w:rsidR="008C13C5" w:rsidRDefault="008C13C5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13C5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8C13C5">
        <w:rPr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9059B9">
        <w:rPr>
          <w:sz w:val="28"/>
          <w:szCs w:val="28"/>
        </w:rPr>
        <w:t>Кульчуровский</w:t>
      </w:r>
      <w:proofErr w:type="spellEnd"/>
      <w:r w:rsidRPr="008C13C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Баймакский район РБ как ответственное лицо</w:t>
      </w:r>
      <w:r w:rsidRPr="008C13C5">
        <w:rPr>
          <w:sz w:val="28"/>
          <w:szCs w:val="28"/>
        </w:rPr>
        <w:t xml:space="preserve"> несет </w:t>
      </w:r>
      <w:r w:rsidRPr="008C13C5">
        <w:rPr>
          <w:rFonts w:eastAsiaTheme="minorHAnsi"/>
          <w:bCs/>
          <w:sz w:val="28"/>
          <w:szCs w:val="28"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Default="00C14DE0" w:rsidP="00C14DE0">
      <w:pPr>
        <w:ind w:firstLine="540"/>
        <w:jc w:val="both"/>
        <w:rPr>
          <w:sz w:val="28"/>
          <w:szCs w:val="28"/>
        </w:rPr>
      </w:pPr>
    </w:p>
    <w:p w:rsidR="00C14DE0" w:rsidRPr="008C13C5" w:rsidRDefault="00C14DE0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14DE0" w:rsidRPr="008C13C5" w:rsidSect="008C13C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E3"/>
    <w:rsid w:val="0003286C"/>
    <w:rsid w:val="001024A1"/>
    <w:rsid w:val="002121C2"/>
    <w:rsid w:val="002F1A4E"/>
    <w:rsid w:val="0071111F"/>
    <w:rsid w:val="008A43F7"/>
    <w:rsid w:val="008C13C5"/>
    <w:rsid w:val="008E3FE1"/>
    <w:rsid w:val="009059B9"/>
    <w:rsid w:val="009F273A"/>
    <w:rsid w:val="00A664D5"/>
    <w:rsid w:val="00AA2A14"/>
    <w:rsid w:val="00BB2AE3"/>
    <w:rsid w:val="00C113D7"/>
    <w:rsid w:val="00C14DE0"/>
    <w:rsid w:val="00EB781A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D14E94-209A-4D36-93BB-902465C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XTreme.ws</cp:lastModifiedBy>
  <cp:revision>2</cp:revision>
  <dcterms:created xsi:type="dcterms:W3CDTF">2018-05-14T03:46:00Z</dcterms:created>
  <dcterms:modified xsi:type="dcterms:W3CDTF">2018-05-14T03:46:00Z</dcterms:modified>
</cp:coreProperties>
</file>