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D4F" w:rsidRPr="00471A8C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5D4F" w:rsidRPr="00471A8C" w:rsidRDefault="009E5D4F" w:rsidP="009E5D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9E5D4F" w:rsidRPr="00BF7077" w:rsidTr="009E5D4F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E5D4F" w:rsidRPr="00BF7077" w:rsidRDefault="009E5D4F" w:rsidP="009E5D4F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BF7077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BF7077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BF7077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BF7077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BF7077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BF7077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9E5D4F" w:rsidRPr="00BF7077" w:rsidRDefault="009E5D4F" w:rsidP="009E5D4F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BF7077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9E5D4F" w:rsidRPr="00BF7077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D4F" w:rsidRPr="00BF7077" w:rsidRDefault="009E5D4F" w:rsidP="009E5D4F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9E5D4F" w:rsidRPr="00BF7077" w:rsidRDefault="009E5D4F" w:rsidP="009E5D4F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5D4F" w:rsidRPr="00BF7077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2.05pt;margin-top:27pt;width:60.4pt;height:1in;z-index:251662336;mso-position-horizontal-relative:text;mso-position-vertical-relative:text">
                  <v:imagedata r:id="rId5" o:title=""/>
                </v:shape>
                <o:OLEObject Type="Embed" ProgID="MSPhotoEd.3" ShapeID="_x0000_s1028" DrawAspect="Content" ObjectID="_1605679135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9E5D4F" w:rsidRPr="00BF7077" w:rsidRDefault="009E5D4F" w:rsidP="009E5D4F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BF7077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BF7077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9E5D4F" w:rsidRPr="00BF7077" w:rsidRDefault="009E5D4F" w:rsidP="009E5D4F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BF7077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BF7077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9E5D4F" w:rsidRPr="00BF7077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BF70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9E5D4F" w:rsidRPr="00BF7077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E5D4F" w:rsidRPr="009E5D4F" w:rsidRDefault="009E5D4F" w:rsidP="009E5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</w:t>
      </w:r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КАРАР                               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</w:t>
      </w:r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</w:t>
      </w:r>
      <w:proofErr w:type="gramStart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№  128</w:t>
      </w:r>
      <w:proofErr w:type="gramEnd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   Р</w:t>
      </w:r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ЕШЕНИЕ</w:t>
      </w:r>
    </w:p>
    <w:p w:rsidR="009E5D4F" w:rsidRPr="009E5D4F" w:rsidRDefault="009E5D4F" w:rsidP="009E5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</w:t>
      </w:r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28 </w:t>
      </w:r>
      <w:proofErr w:type="gramStart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ноябрь  2018</w:t>
      </w:r>
      <w:proofErr w:type="gramEnd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proofErr w:type="spellStart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йыл</w:t>
      </w:r>
      <w:proofErr w:type="spellEnd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.                                                          </w:t>
      </w:r>
      <w:proofErr w:type="gramStart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28  ноября</w:t>
      </w:r>
      <w:proofErr w:type="gramEnd"/>
      <w:r w:rsidRPr="009E5D4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2018 год.</w:t>
      </w:r>
    </w:p>
    <w:p w:rsidR="009E5D4F" w:rsidRPr="009E5D4F" w:rsidRDefault="009E5D4F" w:rsidP="009E5D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9E5D4F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О ВНЕСЕНИИ ИЗМЕНЕНИЙ В РЕШЕНИЕ СОВЕТА СЕЛЬСКОГО ПОСЕЛЕНИЯ </w:t>
      </w:r>
      <w:proofErr w:type="gramStart"/>
      <w:r w:rsidRPr="009E5D4F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КУЛЬЧУРОВСКИЙ  СЕЛЬСОВЕТ</w:t>
      </w:r>
      <w:proofErr w:type="gramEnd"/>
      <w:r w:rsidRPr="009E5D4F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 МУНИЦИПАЛЬНОГО РАЙОНА БАЙМАКСКИЙ РАЙОН РЕСПУБЛИКИ БАШКОРТОСТАН </w:t>
      </w:r>
      <w:r w:rsidRPr="009E5D4F">
        <w:rPr>
          <w:rFonts w:ascii="Times New Roman" w:eastAsia="Times New Roman" w:hAnsi="Times New Roman" w:cs="Times New Roman"/>
          <w:b/>
          <w:snapToGrid w:val="0"/>
          <w:lang w:eastAsia="ru-RU"/>
        </w:rPr>
        <w:t>№ 94 от  22 декабря 2017 г. «</w:t>
      </w:r>
      <w:r w:rsidRPr="009E5D4F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О БЮДЖЕТЕ СЕЛЬСКОГО ПОСЕЛЕНИЯ </w:t>
      </w:r>
      <w:proofErr w:type="gramStart"/>
      <w:r w:rsidRPr="009E5D4F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КУЛЬЧУРОВСКИЙ  СЕЛЬСОВЕТ</w:t>
      </w:r>
      <w:proofErr w:type="gramEnd"/>
      <w:r w:rsidRPr="009E5D4F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 МУНИЦИПАЛЬНОГО РАЙОНА  БАЙМАКСКИЙ  РАЙОН РЕСПУБЛИКИ БАШКОРТОСТАН  НА 2018 ГОД И</w:t>
      </w:r>
    </w:p>
    <w:p w:rsidR="009E5D4F" w:rsidRPr="009E5D4F" w:rsidRDefault="009E5D4F" w:rsidP="009E5D4F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5D4F">
        <w:rPr>
          <w:rFonts w:ascii="Times New Roman" w:eastAsia="Times New Roman" w:hAnsi="Times New Roman" w:cs="Times New Roman"/>
          <w:b/>
          <w:bCs/>
          <w:lang w:eastAsia="ru-RU"/>
        </w:rPr>
        <w:t>НА ПЛАНОВЫЙ ПЕРИОД 2019 И 2020 ГОДОВ»</w:t>
      </w:r>
    </w:p>
    <w:p w:rsidR="009E5D4F" w:rsidRPr="009E5D4F" w:rsidRDefault="009E5D4F" w:rsidP="009E5D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E5D4F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Pr="009E5D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9E5D4F" w:rsidRPr="009E5D4F" w:rsidRDefault="009E5D4F" w:rsidP="009E5D4F">
      <w:pPr>
        <w:spacing w:after="120" w:line="400" w:lineRule="exact"/>
        <w:ind w:left="360"/>
        <w:jc w:val="center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E5D4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РЕШИЛ: </w:t>
      </w:r>
    </w:p>
    <w:p w:rsidR="009E5D4F" w:rsidRPr="009E5D4F" w:rsidRDefault="009E5D4F" w:rsidP="009E5D4F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Внести изменения в решение Совета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№ 94 от 22 декабря 2017 года «О бюджете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на 2018 год и на плановый период </w:t>
      </w:r>
      <w:proofErr w:type="gram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2019  и</w:t>
      </w:r>
      <w:proofErr w:type="gram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годов»:</w:t>
      </w:r>
    </w:p>
    <w:p w:rsidR="009E5D4F" w:rsidRPr="009E5D4F" w:rsidRDefault="009E5D4F" w:rsidP="009E5D4F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--- Пункт 1 решения изложить в следующей редакции:</w:t>
      </w:r>
    </w:p>
    <w:p w:rsidR="009E5D4F" w:rsidRPr="009E5D4F" w:rsidRDefault="009E5D4F" w:rsidP="009E5D4F">
      <w:pPr>
        <w:numPr>
          <w:ilvl w:val="0"/>
          <w:numId w:val="15"/>
        </w:numPr>
        <w:tabs>
          <w:tab w:val="num" w:pos="0"/>
          <w:tab w:val="num" w:pos="786"/>
          <w:tab w:val="left" w:pos="900"/>
          <w:tab w:val="num" w:pos="106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основные характеристики бюджета </w:t>
      </w:r>
      <w:proofErr w:type="gram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на</w:t>
      </w:r>
      <w:proofErr w:type="gram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год:</w:t>
      </w:r>
    </w:p>
    <w:p w:rsidR="009E5D4F" w:rsidRPr="009E5D4F" w:rsidRDefault="009E5D4F" w:rsidP="009E5D4F">
      <w:pPr>
        <w:numPr>
          <w:ilvl w:val="0"/>
          <w:numId w:val="16"/>
        </w:numPr>
        <w:tabs>
          <w:tab w:val="num" w:pos="0"/>
          <w:tab w:val="left" w:pos="720"/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общий объем доходов бюджета поселения в </w:t>
      </w:r>
      <w:proofErr w:type="gram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2326</w:t>
      </w:r>
      <w:proofErr w:type="gram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,1 тыс. рублей;</w:t>
      </w:r>
    </w:p>
    <w:p w:rsidR="009E5D4F" w:rsidRPr="009E5D4F" w:rsidRDefault="009E5D4F" w:rsidP="009E5D4F">
      <w:pPr>
        <w:numPr>
          <w:ilvl w:val="0"/>
          <w:numId w:val="16"/>
        </w:numPr>
        <w:tabs>
          <w:tab w:val="num" w:pos="0"/>
          <w:tab w:val="left" w:pos="720"/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расходов бюджета поселения в сумме 2326,1 тыс. рублей;</w:t>
      </w:r>
    </w:p>
    <w:p w:rsidR="009E5D4F" w:rsidRPr="009E5D4F" w:rsidRDefault="009E5D4F" w:rsidP="009E5D4F">
      <w:pPr>
        <w:numPr>
          <w:ilvl w:val="0"/>
          <w:numId w:val="16"/>
        </w:numPr>
        <w:tabs>
          <w:tab w:val="num" w:pos="0"/>
          <w:tab w:val="left" w:pos="720"/>
          <w:tab w:val="left" w:pos="9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дефицита бюджета поселения в сумме 0,0 тыс. рублей.</w:t>
      </w:r>
    </w:p>
    <w:p w:rsidR="009E5D4F" w:rsidRPr="009E5D4F" w:rsidRDefault="009E5D4F" w:rsidP="009E5D4F">
      <w:pPr>
        <w:numPr>
          <w:ilvl w:val="0"/>
          <w:numId w:val="16"/>
        </w:numPr>
        <w:tabs>
          <w:tab w:val="left" w:pos="0"/>
          <w:tab w:val="num" w:pos="786"/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 утвердить источники финансирования </w:t>
      </w:r>
      <w:proofErr w:type="gram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  бюджета</w:t>
      </w:r>
      <w:proofErr w:type="gram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согласно приложения №1.</w:t>
      </w:r>
    </w:p>
    <w:p w:rsidR="009E5D4F" w:rsidRPr="009E5D4F" w:rsidRDefault="009E5D4F" w:rsidP="009E5D4F">
      <w:pPr>
        <w:tabs>
          <w:tab w:val="left" w:pos="0"/>
          <w:tab w:val="num" w:pos="786"/>
          <w:tab w:val="left" w:pos="90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 Приложение № 3 изложить в редакции согласно приложения №2 к настоящему решению.</w:t>
      </w:r>
    </w:p>
    <w:p w:rsidR="009E5D4F" w:rsidRPr="009E5D4F" w:rsidRDefault="009E5D4F" w:rsidP="009E5D4F">
      <w:pPr>
        <w:tabs>
          <w:tab w:val="left" w:pos="0"/>
          <w:tab w:val="num" w:pos="786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Приложение № 5 изложить в редакции согласно приложения №3 к настоящему решению.</w:t>
      </w:r>
    </w:p>
    <w:p w:rsidR="009E5D4F" w:rsidRPr="009E5D4F" w:rsidRDefault="009E5D4F" w:rsidP="009E5D4F">
      <w:pPr>
        <w:tabs>
          <w:tab w:val="left" w:pos="0"/>
          <w:tab w:val="num" w:pos="786"/>
          <w:tab w:val="left" w:pos="90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>4  Приложение</w:t>
      </w:r>
      <w:proofErr w:type="gramEnd"/>
      <w:r w:rsidRPr="009E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 изложить в редакции согласно приложения №4 к настоящему решению.</w:t>
      </w:r>
    </w:p>
    <w:p w:rsidR="009E5D4F" w:rsidRPr="009E5D4F" w:rsidRDefault="009E5D4F" w:rsidP="009E5D4F">
      <w:pPr>
        <w:tabs>
          <w:tab w:val="left" w:pos="0"/>
          <w:tab w:val="num" w:pos="786"/>
          <w:tab w:val="left" w:pos="90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D4F" w:rsidRPr="009E5D4F" w:rsidRDefault="009E5D4F" w:rsidP="009E5D4F">
      <w:pPr>
        <w:tabs>
          <w:tab w:val="left" w:pos="0"/>
          <w:tab w:val="num" w:pos="786"/>
          <w:tab w:val="left" w:pos="90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 сельского поселения</w:t>
      </w: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Кульчуровский сельсовет муниципального района </w:t>
      </w: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 Республики </w:t>
      </w:r>
      <w:proofErr w:type="gramStart"/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Башкортостан:   </w:t>
      </w:r>
      <w:proofErr w:type="gramEnd"/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Ф.И. </w:t>
      </w:r>
      <w:proofErr w:type="spellStart"/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>Аргынбаева</w:t>
      </w:r>
      <w:proofErr w:type="spellEnd"/>
    </w:p>
    <w:tbl>
      <w:tblPr>
        <w:tblW w:w="10456" w:type="dxa"/>
        <w:jc w:val="right"/>
        <w:tblLook w:val="01E0" w:firstRow="1" w:lastRow="1" w:firstColumn="1" w:lastColumn="1" w:noHBand="0" w:noVBand="0"/>
      </w:tblPr>
      <w:tblGrid>
        <w:gridCol w:w="5464"/>
        <w:gridCol w:w="4992"/>
      </w:tblGrid>
      <w:tr w:rsidR="009E5D4F" w:rsidRPr="009E5D4F" w:rsidTr="009E5D4F">
        <w:trPr>
          <w:jc w:val="right"/>
        </w:trPr>
        <w:tc>
          <w:tcPr>
            <w:tcW w:w="5464" w:type="dxa"/>
          </w:tcPr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2" w:type="dxa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jc w:val="right"/>
        <w:tblLook w:val="01E0" w:firstRow="1" w:lastRow="1" w:firstColumn="1" w:lastColumn="1" w:noHBand="0" w:noVBand="0"/>
      </w:tblPr>
      <w:tblGrid>
        <w:gridCol w:w="318"/>
        <w:gridCol w:w="5464"/>
        <w:gridCol w:w="314"/>
        <w:gridCol w:w="3261"/>
        <w:gridCol w:w="1275"/>
        <w:gridCol w:w="142"/>
      </w:tblGrid>
      <w:tr w:rsidR="009E5D4F" w:rsidRPr="009E5D4F" w:rsidTr="009E5D4F">
        <w:trPr>
          <w:gridBefore w:val="1"/>
          <w:wBefore w:w="318" w:type="dxa"/>
          <w:jc w:val="right"/>
        </w:trPr>
        <w:tc>
          <w:tcPr>
            <w:tcW w:w="5464" w:type="dxa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2" w:type="dxa"/>
            <w:gridSpan w:val="4"/>
          </w:tcPr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решению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128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 « 28»  ноября  2018 года  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внесении изменений в решение Совета сельского поселения Кульчуровский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  №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94 от 22 декабря 2017 г.  «О бюджете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 на 2018 год и на плановый период 2019 и 2020 годов»</w:t>
            </w:r>
          </w:p>
          <w:p w:rsidR="009E5D4F" w:rsidRPr="009E5D4F" w:rsidRDefault="009E5D4F" w:rsidP="009E5D4F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5D4F" w:rsidRPr="009E5D4F" w:rsidTr="009E5D4F">
        <w:trPr>
          <w:gridBefore w:val="1"/>
          <w:wBefore w:w="318" w:type="dxa"/>
          <w:trHeight w:val="80"/>
          <w:jc w:val="right"/>
        </w:trPr>
        <w:tc>
          <w:tcPr>
            <w:tcW w:w="5464" w:type="dxa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2" w:type="dxa"/>
            <w:gridSpan w:val="4"/>
          </w:tcPr>
          <w:p w:rsidR="009E5D4F" w:rsidRPr="009E5D4F" w:rsidRDefault="009E5D4F" w:rsidP="009E5D4F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839"/>
        </w:trPr>
        <w:tc>
          <w:tcPr>
            <w:tcW w:w="10632" w:type="dxa"/>
            <w:gridSpan w:val="5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Поступления доходов в бюджет сельского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поселения  </w:t>
            </w:r>
            <w:r w:rsidRPr="009E5D4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Кульчуровский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сельсовет муниципального района</w:t>
            </w:r>
          </w:p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Баймакский</w:t>
            </w:r>
            <w:proofErr w:type="spellEnd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Республики Башкортостан на 2018 год.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55"/>
        </w:trPr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D4F" w:rsidRPr="009E5D4F" w:rsidRDefault="009E5D4F" w:rsidP="009E5D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Наименование кода группы, подгруппы, статьи, подстатьи, элемента, подвида доходов, классификации операций сектора государственного управления, относящихся к доходам бюджетов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Сумма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48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Всего </w:t>
            </w: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2326,1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5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1000000000     0000  000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762,3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54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1010000000     0000  000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33,6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5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1010200001     0000  110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785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1010201001     0000  110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33,6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1050000000     0000  000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15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1050300001     0000  110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1060000000     0000  110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359,0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1060100000     0000  110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Налог на имущество физических лиц, взимаемый по ставкам, применяемых к объектам налогообложения, расположенных в границах поселений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1060103001     0000  110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Земельный налог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1060600000   0000  110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299,0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1060603000   0000  110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1060603310   0000  110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1060604000   0000  110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300,9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1060604310   0000  110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300,9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292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1080000000     0000  000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18,8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848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1080400001    0000 110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848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1080402001    0000 110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465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1110000000     0000  000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17,5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6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Доходы в аренду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имущества ,находящегося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оперативном управлении органов государственной власти, органов местного самоуправления,  фондов государственных внебюджетных учреждений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1110503510  0000  120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17,5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6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1140000000    0000   000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378,0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36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1140205310     0000   410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1595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1140602510    0000    430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439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2000000000     0000  000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1475,8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2020000000     0000  000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1475,8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2 02 10000 00     0000  151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811,7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2 02 10001 00     0000  151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350,7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2 02 15001 10     0000  151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350,7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2 02 15002 10     0000  151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2 02 35119 00     0000  151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2 02 35119 10     0000  151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Межбюджетные трансферты, передаваемые бюджетам сельских поселений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2 02 4999910     0000  151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Прочие межбюджетные трансферты, передаваемые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бюджетам  сельских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поселений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2 02 4999910     7404  151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9E5D4F" w:rsidRPr="009E5D4F" w:rsidTr="009E5D4F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4F" w:rsidRPr="009E5D4F" w:rsidRDefault="009E5D4F" w:rsidP="009E5D4F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Субсидия бюджетам сельских поселений на финансовое обеспечение отдельных полномочий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D4F" w:rsidRPr="009E5D4F" w:rsidRDefault="009E5D4F" w:rsidP="009E5D4F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2 02 2999810  0000   151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D4F" w:rsidRPr="009E5D4F" w:rsidRDefault="009E5D4F" w:rsidP="009E5D4F">
            <w:pPr>
              <w:spacing w:after="0" w:line="240" w:lineRule="auto"/>
              <w:ind w:firstLine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124,6</w:t>
            </w:r>
          </w:p>
        </w:tc>
      </w:tr>
    </w:tbl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456" w:type="dxa"/>
        <w:jc w:val="right"/>
        <w:tblLook w:val="01E0" w:firstRow="1" w:lastRow="1" w:firstColumn="1" w:lastColumn="1" w:noHBand="0" w:noVBand="0"/>
      </w:tblPr>
      <w:tblGrid>
        <w:gridCol w:w="5464"/>
        <w:gridCol w:w="4992"/>
      </w:tblGrid>
      <w:tr w:rsidR="009E5D4F" w:rsidRPr="009E5D4F" w:rsidTr="009E5D4F">
        <w:trPr>
          <w:jc w:val="right"/>
        </w:trPr>
        <w:tc>
          <w:tcPr>
            <w:tcW w:w="5464" w:type="dxa"/>
          </w:tcPr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2" w:type="dxa"/>
          </w:tcPr>
          <w:p w:rsid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2 к решению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128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 « 28»  ноября  2018 года    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внесении изменений в решение Совета сельского поселения Кульчуровский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  №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94 от 22 декабря 2017 г.  «О бюджете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 на 2018 год и на плановый период 2019 и 2020 годов»</w:t>
            </w: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расходов бюджета сельского поселения </w:t>
      </w:r>
      <w:r w:rsidRPr="009E5D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Кульчуровский </w:t>
      </w: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2018 год по разделам, подразделам, целевым статьям и видам расходов классификации расходов бюджетов Российской Федерации.</w:t>
      </w: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D4F"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10165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43"/>
        <w:gridCol w:w="820"/>
        <w:gridCol w:w="1559"/>
        <w:gridCol w:w="744"/>
        <w:gridCol w:w="1199"/>
      </w:tblGrid>
      <w:tr w:rsidR="009E5D4F" w:rsidRPr="009E5D4F" w:rsidTr="009E5D4F">
        <w:trPr>
          <w:trHeight w:hRule="exact" w:val="652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Цс</w:t>
            </w:r>
            <w:proofErr w:type="spellEnd"/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</w:t>
            </w:r>
            <w:proofErr w:type="spellEnd"/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Сумма</w:t>
            </w:r>
          </w:p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D4F" w:rsidRPr="009E5D4F" w:rsidTr="009E5D4F">
        <w:trPr>
          <w:trHeight w:hRule="exact" w:val="326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ВСЕГО 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2326,1</w:t>
            </w:r>
          </w:p>
        </w:tc>
      </w:tr>
      <w:tr w:rsidR="009E5D4F" w:rsidRPr="009E5D4F" w:rsidTr="009E5D4F">
        <w:trPr>
          <w:trHeight w:hRule="exact" w:val="468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Общегосударственные расходы 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1560,3</w:t>
            </w:r>
          </w:p>
        </w:tc>
      </w:tr>
      <w:tr w:rsidR="009E5D4F" w:rsidRPr="009E5D4F" w:rsidTr="009E5D4F">
        <w:trPr>
          <w:trHeight w:hRule="exact" w:val="692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386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программные расходы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278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9900002030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1318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9900002030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val="112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val="292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val="315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Аппарат органов государственной власти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hRule="exact" w:val="1268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694,4</w:t>
            </w:r>
          </w:p>
        </w:tc>
      </w:tr>
      <w:tr w:rsidR="009E5D4F" w:rsidRPr="009E5D4F" w:rsidTr="009E5D4F">
        <w:trPr>
          <w:trHeight w:hRule="exact" w:val="636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307,6</w:t>
            </w:r>
          </w:p>
        </w:tc>
      </w:tr>
      <w:tr w:rsidR="009E5D4F" w:rsidRPr="009E5D4F" w:rsidTr="009E5D4F">
        <w:trPr>
          <w:trHeight w:hRule="exact" w:val="352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</w:tc>
      </w:tr>
      <w:tr w:rsidR="009E5D4F" w:rsidRPr="009E5D4F" w:rsidTr="009E5D4F">
        <w:trPr>
          <w:trHeight w:hRule="exact" w:val="747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Резервный фонд Правительства Республики Башкортостан</w:t>
            </w: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40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Резервные фонды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487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466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val="318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val="286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val="286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989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9900051190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1409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9900051190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819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9900003330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101,7</w:t>
            </w:r>
          </w:p>
        </w:tc>
      </w:tr>
      <w:tr w:rsidR="009E5D4F" w:rsidRPr="009E5D4F" w:rsidTr="009E5D4F">
        <w:trPr>
          <w:trHeight w:hRule="exact" w:val="704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9900003330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9E5D4F" w:rsidRPr="009E5D4F" w:rsidTr="009E5D4F">
        <w:trPr>
          <w:trHeight w:hRule="exact" w:val="488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 мероприятия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благоустройству территорий населенных пунктов и осуществлению дорожной деятельности в границах сельских  поселений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tabs>
                <w:tab w:val="left" w:pos="20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по обращениям избирателей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124,6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124,6</w:t>
            </w:r>
          </w:p>
        </w:tc>
      </w:tr>
      <w:tr w:rsidR="009E5D4F" w:rsidRPr="009E5D4F" w:rsidTr="009E5D4F">
        <w:trPr>
          <w:trHeight w:val="243"/>
        </w:trPr>
        <w:tc>
          <w:tcPr>
            <w:tcW w:w="5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124,6</w:t>
            </w:r>
          </w:p>
        </w:tc>
      </w:tr>
    </w:tbl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jc w:val="right"/>
        <w:tblLook w:val="01E0" w:firstRow="1" w:lastRow="1" w:firstColumn="1" w:lastColumn="1" w:noHBand="0" w:noVBand="0"/>
      </w:tblPr>
      <w:tblGrid>
        <w:gridCol w:w="5464"/>
        <w:gridCol w:w="4992"/>
      </w:tblGrid>
      <w:tr w:rsidR="009E5D4F" w:rsidRPr="009E5D4F" w:rsidTr="009E5D4F">
        <w:trPr>
          <w:jc w:val="right"/>
        </w:trPr>
        <w:tc>
          <w:tcPr>
            <w:tcW w:w="5464" w:type="dxa"/>
          </w:tcPr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2" w:type="dxa"/>
          </w:tcPr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решению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128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 « 28»  ноября  2018 года    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внесении изменений в решение Совета сельского поселения Кульчуровский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  №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94 от 22 декабря 2017 г.  «О бюджете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 на 2018 год и на плановый период 2019 и 2020 годов»</w:t>
            </w: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2018 год по разделам, подразделам, целевым </w:t>
      </w:r>
      <w:proofErr w:type="gram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статьям(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программам 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и непрограммным направлениям деятельности),группам видов расходов классификации расходов бюджетов</w:t>
      </w:r>
    </w:p>
    <w:p w:rsidR="009E5D4F" w:rsidRPr="009E5D4F" w:rsidRDefault="009E5D4F" w:rsidP="009E5D4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D4F"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03"/>
        <w:gridCol w:w="1701"/>
        <w:gridCol w:w="567"/>
        <w:gridCol w:w="992"/>
      </w:tblGrid>
      <w:tr w:rsidR="009E5D4F" w:rsidRPr="009E5D4F" w:rsidTr="009E5D4F">
        <w:trPr>
          <w:trHeight w:hRule="exact" w:val="652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Цср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Сумма</w:t>
            </w:r>
          </w:p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D4F" w:rsidRPr="009E5D4F" w:rsidTr="009E5D4F">
        <w:trPr>
          <w:trHeight w:hRule="exact" w:val="326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2326,1</w:t>
            </w:r>
          </w:p>
        </w:tc>
      </w:tr>
      <w:tr w:rsidR="009E5D4F" w:rsidRPr="009E5D4F" w:rsidTr="009E5D4F">
        <w:trPr>
          <w:trHeight w:hRule="exact" w:val="429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Непрограммные  расходы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278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1420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934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Руководство и управление в сфере установленных функций органов государственной власти субъектов Российской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Федерации  и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органов местного самоуправления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val="617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Аппарат органов государственной власти</w:t>
            </w: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Республики Башкортостан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hRule="exact" w:val="1277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694,4</w:t>
            </w:r>
          </w:p>
        </w:tc>
      </w:tr>
      <w:tr w:rsidR="009E5D4F" w:rsidRPr="009E5D4F" w:rsidTr="009E5D4F">
        <w:trPr>
          <w:trHeight w:hRule="exact" w:val="364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307,6</w:t>
            </w:r>
          </w:p>
        </w:tc>
      </w:tr>
      <w:tr w:rsidR="009E5D4F" w:rsidRPr="009E5D4F" w:rsidTr="009E5D4F">
        <w:trPr>
          <w:trHeight w:hRule="exact" w:val="352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</w:tc>
      </w:tr>
      <w:tr w:rsidR="009E5D4F" w:rsidRPr="009E5D4F" w:rsidTr="009E5D4F">
        <w:trPr>
          <w:trHeight w:hRule="exact" w:val="381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324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105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9900051190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1277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9900051190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587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9900003330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9E5D4F" w:rsidRPr="009E5D4F" w:rsidTr="009E5D4F">
        <w:trPr>
          <w:trHeight w:hRule="exact" w:val="850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9900003330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9E5D4F" w:rsidRPr="009E5D4F" w:rsidTr="009E5D4F">
        <w:trPr>
          <w:trHeight w:hRule="exact" w:val="738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 мероприятия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благоустройству территорий населенных пунктов и осуществлению дорожной деятельности в границах сельских  поселений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tabs>
                <w:tab w:val="left" w:pos="20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по обращениям избирателей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124,6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124,6</w:t>
            </w:r>
          </w:p>
        </w:tc>
      </w:tr>
      <w:tr w:rsidR="009E5D4F" w:rsidRPr="009E5D4F" w:rsidTr="009E5D4F">
        <w:trPr>
          <w:trHeight w:val="243"/>
        </w:trPr>
        <w:tc>
          <w:tcPr>
            <w:tcW w:w="6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124,6</w:t>
            </w:r>
          </w:p>
        </w:tc>
      </w:tr>
    </w:tbl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jc w:val="right"/>
        <w:tblLook w:val="01E0" w:firstRow="1" w:lastRow="1" w:firstColumn="1" w:lastColumn="1" w:noHBand="0" w:noVBand="0"/>
      </w:tblPr>
      <w:tblGrid>
        <w:gridCol w:w="5464"/>
        <w:gridCol w:w="4992"/>
      </w:tblGrid>
      <w:tr w:rsidR="009E5D4F" w:rsidRPr="009E5D4F" w:rsidTr="009E5D4F">
        <w:trPr>
          <w:jc w:val="right"/>
        </w:trPr>
        <w:tc>
          <w:tcPr>
            <w:tcW w:w="5464" w:type="dxa"/>
          </w:tcPr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2" w:type="dxa"/>
          </w:tcPr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4 к решению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128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 « 28»  ноября  2018 года    </w:t>
            </w:r>
          </w:p>
          <w:p w:rsidR="009E5D4F" w:rsidRPr="009E5D4F" w:rsidRDefault="009E5D4F" w:rsidP="009E5D4F">
            <w:pPr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внесении изменений в решение Совета сельского поселения Кульчуровский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  №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94 от 22 декабря 2017 г.  «О бюджете сельского поселения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Кульчуровский  сельсовет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9E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 на 2018 год и на плановый период 2019 и 2020 годов»</w:t>
            </w:r>
          </w:p>
          <w:p w:rsidR="009E5D4F" w:rsidRPr="009E5D4F" w:rsidRDefault="009E5D4F" w:rsidP="009E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Ведомственная структура расходов бюджета сельского поселения</w:t>
      </w: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 сельсовет муниципального района</w:t>
      </w: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2018 год.</w:t>
      </w:r>
    </w:p>
    <w:p w:rsidR="009E5D4F" w:rsidRPr="009E5D4F" w:rsidRDefault="009E5D4F" w:rsidP="009E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4F" w:rsidRPr="009E5D4F" w:rsidRDefault="009E5D4F" w:rsidP="009E5D4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D4F"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1020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16"/>
        <w:gridCol w:w="763"/>
        <w:gridCol w:w="668"/>
        <w:gridCol w:w="1512"/>
        <w:gridCol w:w="654"/>
        <w:gridCol w:w="1090"/>
      </w:tblGrid>
      <w:tr w:rsidR="009E5D4F" w:rsidRPr="009E5D4F" w:rsidTr="009E5D4F">
        <w:trPr>
          <w:trHeight w:hRule="exact" w:val="652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Цс</w:t>
            </w:r>
            <w:proofErr w:type="spellEnd"/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</w:t>
            </w:r>
            <w:proofErr w:type="spellEnd"/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Сумма</w:t>
            </w:r>
          </w:p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D4F" w:rsidRPr="009E5D4F" w:rsidTr="009E5D4F">
        <w:trPr>
          <w:trHeight w:hRule="exact" w:val="326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ВСЕГО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2326,1</w:t>
            </w:r>
          </w:p>
        </w:tc>
      </w:tr>
      <w:tr w:rsidR="009E5D4F" w:rsidRPr="009E5D4F" w:rsidTr="009E5D4F">
        <w:trPr>
          <w:trHeight w:hRule="exact" w:val="415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Общегосударственные расходы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0100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1560,3</w:t>
            </w:r>
          </w:p>
        </w:tc>
      </w:tr>
      <w:tr w:rsidR="009E5D4F" w:rsidRPr="009E5D4F" w:rsidTr="009E5D4F">
        <w:trPr>
          <w:trHeight w:hRule="exact" w:val="692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341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400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9900002030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hRule="exact" w:val="1745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9900002030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526,9</w:t>
            </w:r>
          </w:p>
        </w:tc>
      </w:tr>
      <w:tr w:rsidR="009E5D4F" w:rsidRPr="009E5D4F" w:rsidTr="009E5D4F">
        <w:trPr>
          <w:trHeight w:val="112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val="346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val="270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Аппарат органов государственной власти</w:t>
            </w: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Республики Башкортостан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1030,4</w:t>
            </w:r>
          </w:p>
        </w:tc>
      </w:tr>
      <w:tr w:rsidR="009E5D4F" w:rsidRPr="009E5D4F" w:rsidTr="009E5D4F">
        <w:trPr>
          <w:trHeight w:hRule="exact" w:val="1762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694,4</w:t>
            </w:r>
          </w:p>
        </w:tc>
      </w:tr>
      <w:tr w:rsidR="009E5D4F" w:rsidRPr="009E5D4F" w:rsidTr="009E5D4F">
        <w:trPr>
          <w:trHeight w:hRule="exact" w:val="636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307,6</w:t>
            </w:r>
          </w:p>
        </w:tc>
      </w:tr>
      <w:tr w:rsidR="009E5D4F" w:rsidRPr="009E5D4F" w:rsidTr="009E5D4F">
        <w:trPr>
          <w:trHeight w:hRule="exact" w:val="352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0104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9900002040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</w:tc>
      </w:tr>
      <w:tr w:rsidR="009E5D4F" w:rsidRPr="009E5D4F" w:rsidTr="009E5D4F">
        <w:trPr>
          <w:trHeight w:hRule="exact" w:val="738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Резервный фонд Правительства Республики Башкортостан</w:t>
            </w:r>
          </w:p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624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hRule="exact" w:val="466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0111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9900007500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D4F" w:rsidRPr="009E5D4F" w:rsidTr="009E5D4F">
        <w:trPr>
          <w:trHeight w:val="318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0200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val="286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val="286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9900000000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1118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9900051190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1642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0203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9900051190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</w:tr>
      <w:tr w:rsidR="009E5D4F" w:rsidRPr="009E5D4F" w:rsidTr="009E5D4F">
        <w:trPr>
          <w:trHeight w:hRule="exact" w:val="915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0412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9900003330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101,7</w:t>
            </w:r>
          </w:p>
        </w:tc>
      </w:tr>
      <w:tr w:rsidR="009E5D4F" w:rsidRPr="009E5D4F" w:rsidTr="009E5D4F">
        <w:trPr>
          <w:trHeight w:hRule="exact" w:val="8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0412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9900003330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9E5D4F" w:rsidRPr="009E5D4F" w:rsidTr="009E5D4F">
        <w:trPr>
          <w:trHeight w:hRule="exact" w:val="694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 мероприятия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благоустройству территорий населенных пунктов и осуществлению дорожной деятельности в границах сельских  поселений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tabs>
                <w:tab w:val="left" w:pos="20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1400074040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по обращениям избирателей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124,6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124,6</w:t>
            </w:r>
          </w:p>
        </w:tc>
      </w:tr>
      <w:tr w:rsidR="009E5D4F" w:rsidRPr="009E5D4F" w:rsidTr="009E5D4F">
        <w:trPr>
          <w:trHeight w:val="243"/>
        </w:trPr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1400072010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D4F" w:rsidRPr="009E5D4F" w:rsidRDefault="009E5D4F" w:rsidP="009E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D4F" w:rsidRPr="009E5D4F" w:rsidRDefault="009E5D4F" w:rsidP="009E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124,6</w:t>
            </w:r>
          </w:p>
        </w:tc>
      </w:tr>
    </w:tbl>
    <w:p w:rsidR="009E5D4F" w:rsidRPr="009E5D4F" w:rsidRDefault="009E5D4F" w:rsidP="009E5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E5D4F" w:rsidRPr="009E5D4F" w:rsidSect="009E5D4F">
      <w:pgSz w:w="11906" w:h="16838"/>
      <w:pgMar w:top="709" w:right="851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12E9"/>
    <w:multiLevelType w:val="hybridMultilevel"/>
    <w:tmpl w:val="84089E3A"/>
    <w:lvl w:ilvl="0" w:tplc="2E56D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F03512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25393"/>
    <w:multiLevelType w:val="hybridMultilevel"/>
    <w:tmpl w:val="ED406546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3941C6"/>
    <w:multiLevelType w:val="hybridMultilevel"/>
    <w:tmpl w:val="2F645CEE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63170"/>
    <w:multiLevelType w:val="hybridMultilevel"/>
    <w:tmpl w:val="A42CC724"/>
    <w:lvl w:ilvl="0" w:tplc="ECF03512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154112"/>
    <w:multiLevelType w:val="hybridMultilevel"/>
    <w:tmpl w:val="E0D03064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D4780"/>
    <w:multiLevelType w:val="hybridMultilevel"/>
    <w:tmpl w:val="80523752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4C0E81"/>
    <w:multiLevelType w:val="hybridMultilevel"/>
    <w:tmpl w:val="2E8C1770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3B"/>
    <w:rsid w:val="002E1EA2"/>
    <w:rsid w:val="005E334D"/>
    <w:rsid w:val="0080263B"/>
    <w:rsid w:val="009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E90BBFF8-10B5-40FC-829C-887CCF9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5D4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E5D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E5D4F"/>
    <w:pPr>
      <w:keepNext/>
      <w:shd w:val="clear" w:color="auto" w:fill="FFFFFF"/>
      <w:tabs>
        <w:tab w:val="num" w:pos="720"/>
      </w:tabs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color w:val="000000"/>
      <w:sz w:val="28"/>
      <w:szCs w:val="29"/>
      <w:lang w:eastAsia="ru-RU"/>
    </w:rPr>
  </w:style>
  <w:style w:type="paragraph" w:styleId="4">
    <w:name w:val="heading 4"/>
    <w:basedOn w:val="a"/>
    <w:next w:val="a"/>
    <w:link w:val="40"/>
    <w:qFormat/>
    <w:rsid w:val="009E5D4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E5D4F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E5D4F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E5D4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E5D4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E5D4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D4F"/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E5D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E5D4F"/>
    <w:rPr>
      <w:rFonts w:ascii="Times New Roman" w:eastAsia="Times New Roman" w:hAnsi="Times New Roman" w:cs="Times New Roman"/>
      <w:color w:val="000000"/>
      <w:sz w:val="28"/>
      <w:szCs w:val="29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9E5D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5D4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E5D4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E5D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E5D4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E5D4F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9E5D4F"/>
  </w:style>
  <w:style w:type="paragraph" w:styleId="a3">
    <w:name w:val="Body Text"/>
    <w:basedOn w:val="a"/>
    <w:link w:val="a4"/>
    <w:rsid w:val="009E5D4F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E5D4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1">
    <w:name w:val="Body Text 2"/>
    <w:basedOn w:val="a"/>
    <w:link w:val="22"/>
    <w:rsid w:val="009E5D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E5D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3"/>
    <w:basedOn w:val="a"/>
    <w:link w:val="32"/>
    <w:rsid w:val="009E5D4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E5D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Текст сноски Знак"/>
    <w:basedOn w:val="a0"/>
    <w:link w:val="a6"/>
    <w:semiHidden/>
    <w:locked/>
    <w:rsid w:val="009E5D4F"/>
    <w:rPr>
      <w:lang w:eastAsia="ru-RU"/>
    </w:rPr>
  </w:style>
  <w:style w:type="paragraph" w:styleId="a6">
    <w:name w:val="footnote text"/>
    <w:basedOn w:val="a"/>
    <w:link w:val="a5"/>
    <w:semiHidden/>
    <w:rsid w:val="009E5D4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9E5D4F"/>
    <w:rPr>
      <w:sz w:val="20"/>
      <w:szCs w:val="20"/>
    </w:rPr>
  </w:style>
  <w:style w:type="character" w:customStyle="1" w:styleId="a7">
    <w:name w:val="Верхний колонтитул Знак"/>
    <w:basedOn w:val="a0"/>
    <w:link w:val="a8"/>
    <w:locked/>
    <w:rsid w:val="009E5D4F"/>
    <w:rPr>
      <w:sz w:val="24"/>
      <w:szCs w:val="24"/>
      <w:lang w:eastAsia="ru-RU"/>
    </w:rPr>
  </w:style>
  <w:style w:type="paragraph" w:styleId="a8">
    <w:name w:val="header"/>
    <w:basedOn w:val="a"/>
    <w:link w:val="a7"/>
    <w:rsid w:val="009E5D4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9E5D4F"/>
  </w:style>
  <w:style w:type="character" w:customStyle="1" w:styleId="a9">
    <w:name w:val="Нижний колонтитул Знак"/>
    <w:basedOn w:val="a0"/>
    <w:link w:val="aa"/>
    <w:locked/>
    <w:rsid w:val="009E5D4F"/>
    <w:rPr>
      <w:sz w:val="24"/>
      <w:szCs w:val="24"/>
      <w:lang w:eastAsia="ru-RU"/>
    </w:rPr>
  </w:style>
  <w:style w:type="paragraph" w:styleId="aa">
    <w:name w:val="footer"/>
    <w:basedOn w:val="a"/>
    <w:link w:val="a9"/>
    <w:rsid w:val="009E5D4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9E5D4F"/>
  </w:style>
  <w:style w:type="character" w:customStyle="1" w:styleId="ab">
    <w:name w:val="Название Знак"/>
    <w:basedOn w:val="a0"/>
    <w:link w:val="ac"/>
    <w:locked/>
    <w:rsid w:val="009E5D4F"/>
    <w:rPr>
      <w:b/>
      <w:sz w:val="28"/>
      <w:szCs w:val="24"/>
      <w:lang w:eastAsia="ru-RU"/>
    </w:rPr>
  </w:style>
  <w:style w:type="paragraph" w:styleId="ac">
    <w:name w:val="Title"/>
    <w:basedOn w:val="a"/>
    <w:link w:val="ab"/>
    <w:qFormat/>
    <w:rsid w:val="009E5D4F"/>
    <w:pPr>
      <w:spacing w:after="0" w:line="240" w:lineRule="auto"/>
      <w:jc w:val="center"/>
    </w:pPr>
    <w:rPr>
      <w:b/>
      <w:sz w:val="28"/>
      <w:szCs w:val="24"/>
      <w:lang w:eastAsia="ru-RU"/>
    </w:rPr>
  </w:style>
  <w:style w:type="character" w:customStyle="1" w:styleId="15">
    <w:name w:val="Название Знак1"/>
    <w:basedOn w:val="a0"/>
    <w:uiPriority w:val="10"/>
    <w:rsid w:val="009E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Основной текст с отступом Знак"/>
    <w:basedOn w:val="a0"/>
    <w:link w:val="ae"/>
    <w:locked/>
    <w:rsid w:val="009E5D4F"/>
    <w:rPr>
      <w:sz w:val="24"/>
      <w:szCs w:val="24"/>
      <w:lang w:eastAsia="ru-RU"/>
    </w:rPr>
  </w:style>
  <w:style w:type="paragraph" w:styleId="ae">
    <w:name w:val="Body Text Indent"/>
    <w:basedOn w:val="a"/>
    <w:link w:val="ad"/>
    <w:rsid w:val="009E5D4F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rsid w:val="009E5D4F"/>
  </w:style>
  <w:style w:type="character" w:customStyle="1" w:styleId="23">
    <w:name w:val="Основной текст с отступом 2 Знак"/>
    <w:basedOn w:val="a0"/>
    <w:link w:val="24"/>
    <w:locked/>
    <w:rsid w:val="009E5D4F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9E5D4F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E5D4F"/>
  </w:style>
  <w:style w:type="paragraph" w:customStyle="1" w:styleId="ConsPlusNonformat">
    <w:name w:val="ConsPlusNonformat"/>
    <w:rsid w:val="009E5D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E5D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rsid w:val="009E5D4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9E5D4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rsid w:val="009E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rmal">
    <w:name w:val="ConsNormal"/>
    <w:rsid w:val="009E5D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E5D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9E5D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2018-12-07T04:00:00Z</dcterms:created>
  <dcterms:modified xsi:type="dcterms:W3CDTF">2018-12-07T04:12:00Z</dcterms:modified>
</cp:coreProperties>
</file>