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25" w:rsidRDefault="00395025" w:rsidP="00395025">
      <w:pPr>
        <w:widowControl w:val="0"/>
        <w:shd w:val="clear" w:color="auto" w:fill="FFFFFF"/>
        <w:spacing w:after="34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95025" w:rsidRPr="00346611" w:rsidTr="007A0CA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34661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661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34661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661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34661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661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34661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661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5025" w:rsidRPr="00346611" w:rsidRDefault="00395025" w:rsidP="007A0CAE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395025" w:rsidRPr="00346611" w:rsidRDefault="00395025" w:rsidP="007A0CAE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5025" w:rsidRPr="00346611" w:rsidRDefault="00395025" w:rsidP="007A0CA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4777691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95025" w:rsidRPr="00346611" w:rsidRDefault="00395025" w:rsidP="007A0CAE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395025" w:rsidRPr="00346611" w:rsidRDefault="00395025" w:rsidP="007A0CA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395025" w:rsidRPr="00346611" w:rsidRDefault="00395025" w:rsidP="007A0CA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395025" w:rsidRPr="00346611" w:rsidRDefault="00395025" w:rsidP="007A0CA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395025" w:rsidRPr="00346611" w:rsidRDefault="00395025" w:rsidP="007A0CA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395025" w:rsidRPr="00346611" w:rsidRDefault="00395025" w:rsidP="007A0CA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395025" w:rsidRPr="00346611" w:rsidRDefault="00395025" w:rsidP="007A0CA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5025" w:rsidRPr="00346611" w:rsidRDefault="00395025" w:rsidP="007A0CAE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34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346611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346611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395025" w:rsidRPr="00346611" w:rsidRDefault="00395025" w:rsidP="007A0CAE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346611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34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346611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395025" w:rsidRPr="00346611" w:rsidRDefault="00395025" w:rsidP="007A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46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95025" w:rsidRPr="00346611" w:rsidRDefault="00395025" w:rsidP="007A0CA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95025" w:rsidRPr="00346611" w:rsidRDefault="00395025" w:rsidP="003950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25" w:rsidRPr="00346611" w:rsidRDefault="00395025" w:rsidP="003950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6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                                                                                     РЕШЕНИЕ</w:t>
      </w:r>
    </w:p>
    <w:p w:rsidR="00395025" w:rsidRPr="00346611" w:rsidRDefault="00395025" w:rsidP="003950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66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proofErr w:type="gramEnd"/>
      <w:r w:rsidRPr="003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28/2</w:t>
      </w:r>
      <w:r w:rsidRPr="003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3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395025" w:rsidRDefault="00395025" w:rsidP="00395025">
      <w:pPr>
        <w:widowControl w:val="0"/>
        <w:spacing w:after="603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95025" w:rsidRPr="00395025" w:rsidRDefault="00395025" w:rsidP="00395025">
      <w:pPr>
        <w:widowControl w:val="0"/>
        <w:shd w:val="clear" w:color="auto" w:fill="FFFFFF"/>
        <w:spacing w:after="34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установлении налога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имущество физических лиц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Кульчуровский сельсовет </w:t>
      </w:r>
      <w:r w:rsidRPr="00395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395025" w:rsidRPr="00395025" w:rsidRDefault="00395025" w:rsidP="00395025">
      <w:pPr>
        <w:widowControl w:val="0"/>
        <w:spacing w:after="0" w:line="276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02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 сельского поселения Кульчуровский сельсовет 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Кульчуровский сельсовет 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5025" w:rsidRPr="00395025" w:rsidRDefault="00395025" w:rsidP="00395025">
      <w:pPr>
        <w:widowControl w:val="0"/>
        <w:spacing w:after="299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РЕШИЛ:</w:t>
      </w:r>
    </w:p>
    <w:p w:rsidR="00395025" w:rsidRPr="00395025" w:rsidRDefault="00395025" w:rsidP="00395025">
      <w:pPr>
        <w:widowControl w:val="0"/>
        <w:numPr>
          <w:ilvl w:val="0"/>
          <w:numId w:val="1"/>
        </w:numPr>
        <w:tabs>
          <w:tab w:val="left" w:pos="1088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Ввести на территории сельского поселения Кульчуровский_ сельсовет 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3950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>налог на имущество физических лиц (далее - налог), определить налоговые ставки, налоговые льготы.</w:t>
      </w:r>
    </w:p>
    <w:p w:rsidR="00395025" w:rsidRPr="00395025" w:rsidRDefault="00395025" w:rsidP="00395025">
      <w:pPr>
        <w:widowControl w:val="0"/>
        <w:numPr>
          <w:ilvl w:val="0"/>
          <w:numId w:val="1"/>
        </w:numPr>
        <w:tabs>
          <w:tab w:val="left" w:pos="1122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>Установить следующие налоговые ставки по налогу:</w:t>
      </w:r>
    </w:p>
    <w:p w:rsidR="00395025" w:rsidRPr="00395025" w:rsidRDefault="00395025" w:rsidP="00395025">
      <w:pPr>
        <w:widowControl w:val="0"/>
        <w:numPr>
          <w:ilvl w:val="1"/>
          <w:numId w:val="1"/>
        </w:num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5025">
        <w:rPr>
          <w:rFonts w:ascii="Times New Roman" w:eastAsia="Times New Roman" w:hAnsi="Times New Roman" w:cs="Times New Roman"/>
          <w:b/>
          <w:sz w:val="26"/>
          <w:szCs w:val="26"/>
        </w:rPr>
        <w:t>0,3</w:t>
      </w:r>
      <w:r w:rsidRPr="003950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>процента в отношении жилых домов;</w:t>
      </w:r>
    </w:p>
    <w:p w:rsidR="00395025" w:rsidRPr="00395025" w:rsidRDefault="00395025" w:rsidP="00395025">
      <w:pPr>
        <w:widowControl w:val="0"/>
        <w:numPr>
          <w:ilvl w:val="1"/>
          <w:numId w:val="1"/>
        </w:num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5025">
        <w:rPr>
          <w:rFonts w:ascii="Times New Roman" w:eastAsia="Times New Roman" w:hAnsi="Times New Roman" w:cs="Times New Roman"/>
          <w:b/>
          <w:sz w:val="26"/>
          <w:szCs w:val="26"/>
        </w:rPr>
        <w:t>0,3</w:t>
      </w:r>
      <w:r w:rsidRPr="003950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>процента в отношении квартир, комнат;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 2.2</w:t>
      </w:r>
      <w:r w:rsidRPr="0039502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39502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395025">
        <w:rPr>
          <w:rFonts w:ascii="Times New Roman" w:eastAsia="Times New Roman" w:hAnsi="Times New Roman" w:cs="Times New Roman"/>
          <w:b/>
          <w:sz w:val="26"/>
          <w:szCs w:val="26"/>
        </w:rPr>
        <w:t>1,5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процента в отношении прочих земельных участков.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  3.Установить по земе</w:t>
      </w:r>
      <w:bookmarkStart w:id="0" w:name="_GoBack"/>
      <w:bookmarkEnd w:id="0"/>
      <w:r w:rsidRPr="00395025">
        <w:rPr>
          <w:rFonts w:ascii="Times New Roman" w:eastAsia="Times New Roman" w:hAnsi="Times New Roman" w:cs="Times New Roman"/>
          <w:sz w:val="26"/>
          <w:szCs w:val="26"/>
        </w:rPr>
        <w:t>льному налогу следующие налоговые льготы: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1). освободить от уплаты земельного налога следующие категории налогоплательщиков: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395025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>Ветеранов</w:t>
      </w:r>
      <w:proofErr w:type="gram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великой Отечественной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</w:rPr>
        <w:t>войны,ветеранов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труда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395025">
        <w:rPr>
          <w:rFonts w:ascii="Times New Roman" w:eastAsia="Times New Roman" w:hAnsi="Times New Roman" w:cs="Times New Roman"/>
          <w:sz w:val="26"/>
          <w:szCs w:val="26"/>
        </w:rPr>
        <w:t>б)А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>втономные</w:t>
      </w:r>
      <w:proofErr w:type="gramEnd"/>
      <w:r w:rsidRPr="003950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бюджетные и казенные учреждения, финансируемые за счет бюджетов муниципальных образований 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   4.Установить следующие порядок и сроки уплаты земельного налога и авансовых платежей по земельному налогу: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   4.1.установить для налогоплательщиков-организаций отчетные периоды, которыми признаются первый </w:t>
      </w:r>
      <w:proofErr w:type="spellStart"/>
      <w:proofErr w:type="gramStart"/>
      <w:r w:rsidRPr="00395025">
        <w:rPr>
          <w:rFonts w:ascii="Times New Roman" w:eastAsia="Times New Roman" w:hAnsi="Times New Roman" w:cs="Times New Roman"/>
          <w:sz w:val="26"/>
          <w:szCs w:val="26"/>
        </w:rPr>
        <w:t>квартал,второй</w:t>
      </w:r>
      <w:proofErr w:type="spellEnd"/>
      <w:proofErr w:type="gram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квартал и третий квартал календарного года.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   4.2.налогоплательщики- организации уплачивают авансовые платежи по земельному налогу </w:t>
      </w:r>
      <w:proofErr w:type="gramStart"/>
      <w:r w:rsidRPr="00395025">
        <w:rPr>
          <w:rFonts w:ascii="Times New Roman" w:eastAsia="Times New Roman" w:hAnsi="Times New Roman" w:cs="Times New Roman"/>
          <w:sz w:val="26"/>
          <w:szCs w:val="26"/>
        </w:rPr>
        <w:t>не позднее последнего числа месяца</w:t>
      </w:r>
      <w:proofErr w:type="gram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следующего за истекшим отчетном периодом.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   4.3. налогоплательщиками-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395025" w:rsidRPr="00395025" w:rsidRDefault="00395025" w:rsidP="003950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5025" w:rsidRPr="00395025" w:rsidRDefault="00395025" w:rsidP="003950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Признать утратившим решение Совета сельского поселения Кульчуровский сельсовет 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</w:t>
      </w:r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Республики Башкортостан: от 22 </w:t>
      </w:r>
      <w:proofErr w:type="gramStart"/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 2017</w:t>
      </w:r>
      <w:proofErr w:type="gramEnd"/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№91</w:t>
      </w:r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 налога на имущество физических лиц</w:t>
      </w:r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сельского поселения Кульчуровский сельсовет 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39502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95025" w:rsidRPr="00395025" w:rsidRDefault="00395025" w:rsidP="00395025">
      <w:pPr>
        <w:widowControl w:val="0"/>
        <w:shd w:val="clear" w:color="auto" w:fill="FFFFFF"/>
        <w:tabs>
          <w:tab w:val="left" w:pos="1329"/>
        </w:tabs>
        <w:spacing w:after="299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   4.  Настоящее решение 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>вступает в силу с 01 января 2019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года, не ранее чем по истечении одного месяца со дня его официального опубликования.</w:t>
      </w:r>
    </w:p>
    <w:p w:rsidR="00395025" w:rsidRPr="00395025" w:rsidRDefault="00395025" w:rsidP="00395025">
      <w:pPr>
        <w:widowControl w:val="0"/>
        <w:shd w:val="clear" w:color="auto" w:fill="FFFFFF"/>
        <w:tabs>
          <w:tab w:val="left" w:pos="1329"/>
        </w:tabs>
        <w:spacing w:after="299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 5.  Настоящее решение опубликовать на информационном стенде Администрации сельского поселения Кульчуровский сельсовет 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по адресу: 453662, Республика Башкортостан,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</w:rPr>
        <w:t>с.Кульчурово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</w:rPr>
        <w:t>ул.Самарбаева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>д.</w:t>
      </w:r>
      <w:proofErr w:type="gramStart"/>
      <w:r w:rsidRPr="00395025">
        <w:rPr>
          <w:rFonts w:ascii="Times New Roman" w:eastAsia="Times New Roman" w:hAnsi="Times New Roman" w:cs="Times New Roman"/>
          <w:sz w:val="26"/>
          <w:szCs w:val="26"/>
        </w:rPr>
        <w:t>2  и</w:t>
      </w:r>
      <w:proofErr w:type="gram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на сайте Администрации сельского поселения Кульчуровский сельсовет муниципального района </w:t>
      </w:r>
      <w:proofErr w:type="spellStart"/>
      <w:r w:rsidRPr="00395025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>тостан не позднее 30 ноября 2018</w:t>
      </w:r>
      <w:r w:rsidRPr="00395025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395025" w:rsidRPr="004B78EF" w:rsidRDefault="00395025" w:rsidP="00395025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B78E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395025" w:rsidRPr="004B78EF" w:rsidRDefault="00395025" w:rsidP="00395025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B78E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Кульчуровский сельсовет</w:t>
      </w:r>
    </w:p>
    <w:p w:rsidR="00395025" w:rsidRPr="004B78EF" w:rsidRDefault="00395025" w:rsidP="00395025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B78E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395025" w:rsidRPr="004B78EF" w:rsidRDefault="00395025" w:rsidP="00395025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8E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4B78E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395025" w:rsidRPr="004B78EF" w:rsidRDefault="00395025" w:rsidP="00395025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B78E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Республики Башкортостан                                          Аргынбаева Ф.И.</w:t>
      </w:r>
    </w:p>
    <w:p w:rsidR="00395025" w:rsidRPr="00346611" w:rsidRDefault="00395025" w:rsidP="00395025">
      <w:pPr>
        <w:widowControl w:val="0"/>
        <w:tabs>
          <w:tab w:val="left" w:pos="1122"/>
          <w:tab w:val="left" w:leader="underscore" w:pos="9543"/>
        </w:tabs>
        <w:spacing w:after="633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14036" w:rsidRDefault="00B14036"/>
    <w:sectPr w:rsidR="00B1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10B7"/>
    <w:multiLevelType w:val="multilevel"/>
    <w:tmpl w:val="E00269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0"/>
    <w:rsid w:val="00395025"/>
    <w:rsid w:val="008D5020"/>
    <w:rsid w:val="00A919D3"/>
    <w:rsid w:val="00B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7BD461-0682-4A2E-A5E1-91481647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2019-03-22T11:32:00Z</cp:lastPrinted>
  <dcterms:created xsi:type="dcterms:W3CDTF">2019-03-22T11:21:00Z</dcterms:created>
  <dcterms:modified xsi:type="dcterms:W3CDTF">2019-03-22T11:35:00Z</dcterms:modified>
</cp:coreProperties>
</file>