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70AF5941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13A">
        <w:rPr>
          <w:rFonts w:ascii="Times New Roman" w:hAnsi="Times New Roman" w:cs="Times New Roman"/>
          <w:b/>
          <w:sz w:val="24"/>
          <w:szCs w:val="24"/>
        </w:rPr>
        <w:t>5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15613A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D43D36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bookmarkEnd w:id="0"/>
    <w:p w14:paraId="1D9A0312" w14:textId="3C129D11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15613A">
        <w:rPr>
          <w:rFonts w:ascii="Times New Roman" w:hAnsi="Times New Roman" w:cs="Times New Roman"/>
          <w:sz w:val="24"/>
          <w:szCs w:val="24"/>
        </w:rPr>
        <w:t>июня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43D36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723E28">
        <w:rPr>
          <w:rFonts w:ascii="Times New Roman" w:hAnsi="Times New Roman" w:cs="Times New Roman"/>
          <w:sz w:val="24"/>
          <w:szCs w:val="24"/>
        </w:rPr>
        <w:t xml:space="preserve">145 </w:t>
      </w:r>
      <w:r w:rsidR="0015613A">
        <w:rPr>
          <w:rFonts w:ascii="Times New Roman" w:hAnsi="Times New Roman" w:cs="Times New Roman"/>
          <w:sz w:val="24"/>
          <w:szCs w:val="24"/>
        </w:rPr>
        <w:t>953,</w:t>
      </w:r>
      <w:proofErr w:type="gramStart"/>
      <w:r w:rsidR="0015613A">
        <w:rPr>
          <w:rFonts w:ascii="Times New Roman" w:hAnsi="Times New Roman" w:cs="Times New Roman"/>
          <w:sz w:val="24"/>
          <w:szCs w:val="24"/>
        </w:rPr>
        <w:t>98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6D1AE1">
        <w:rPr>
          <w:rFonts w:ascii="Times New Roman" w:hAnsi="Times New Roman" w:cs="Times New Roman"/>
          <w:sz w:val="24"/>
          <w:szCs w:val="24"/>
        </w:rPr>
        <w:t xml:space="preserve"> ( </w:t>
      </w:r>
      <w:r w:rsidR="0015613A">
        <w:rPr>
          <w:rFonts w:ascii="Times New Roman" w:hAnsi="Times New Roman" w:cs="Times New Roman"/>
          <w:sz w:val="24"/>
          <w:szCs w:val="24"/>
        </w:rPr>
        <w:t>39,86</w:t>
      </w:r>
      <w:r w:rsidR="006D1AE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15613A">
        <w:rPr>
          <w:rFonts w:ascii="Times New Roman" w:hAnsi="Times New Roman" w:cs="Times New Roman"/>
          <w:sz w:val="24"/>
          <w:szCs w:val="24"/>
        </w:rPr>
        <w:t>218</w:t>
      </w:r>
      <w:r w:rsidR="00723E28">
        <w:rPr>
          <w:rFonts w:ascii="Times New Roman" w:hAnsi="Times New Roman" w:cs="Times New Roman"/>
          <w:sz w:val="24"/>
          <w:szCs w:val="24"/>
        </w:rPr>
        <w:t xml:space="preserve"> </w:t>
      </w:r>
      <w:r w:rsidR="0015613A">
        <w:rPr>
          <w:rFonts w:ascii="Times New Roman" w:hAnsi="Times New Roman" w:cs="Times New Roman"/>
          <w:sz w:val="24"/>
          <w:szCs w:val="24"/>
        </w:rPr>
        <w:t>203,98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5613A">
        <w:rPr>
          <w:rFonts w:ascii="Times New Roman" w:hAnsi="Times New Roman" w:cs="Times New Roman"/>
          <w:sz w:val="24"/>
          <w:szCs w:val="24"/>
        </w:rPr>
        <w:t>34,96</w:t>
      </w:r>
      <w:r w:rsidR="00E2652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15613A">
        <w:rPr>
          <w:rFonts w:ascii="Times New Roman" w:hAnsi="Times New Roman" w:cs="Times New Roman"/>
          <w:sz w:val="24"/>
          <w:szCs w:val="24"/>
        </w:rPr>
        <w:t>51</w:t>
      </w:r>
      <w:r w:rsidR="00723E28">
        <w:rPr>
          <w:rFonts w:ascii="Times New Roman" w:hAnsi="Times New Roman" w:cs="Times New Roman"/>
          <w:sz w:val="24"/>
          <w:szCs w:val="24"/>
        </w:rPr>
        <w:t xml:space="preserve"> </w:t>
      </w:r>
      <w:r w:rsidR="0015613A">
        <w:rPr>
          <w:rFonts w:ascii="Times New Roman" w:hAnsi="Times New Roman" w:cs="Times New Roman"/>
          <w:sz w:val="24"/>
          <w:szCs w:val="24"/>
        </w:rPr>
        <w:t>282,20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5613A">
        <w:rPr>
          <w:rFonts w:ascii="Times New Roman" w:hAnsi="Times New Roman" w:cs="Times New Roman"/>
          <w:sz w:val="24"/>
          <w:szCs w:val="24"/>
        </w:rPr>
        <w:t>12,55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 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15613A">
        <w:rPr>
          <w:rFonts w:ascii="Times New Roman" w:hAnsi="Times New Roman" w:cs="Times New Roman"/>
          <w:sz w:val="24"/>
          <w:szCs w:val="24"/>
        </w:rPr>
        <w:t>14</w:t>
      </w:r>
      <w:r w:rsidR="00723E28">
        <w:rPr>
          <w:rFonts w:ascii="Times New Roman" w:hAnsi="Times New Roman" w:cs="Times New Roman"/>
          <w:sz w:val="24"/>
          <w:szCs w:val="24"/>
        </w:rPr>
        <w:t xml:space="preserve"> </w:t>
      </w:r>
      <w:r w:rsidR="0015613A">
        <w:rPr>
          <w:rFonts w:ascii="Times New Roman" w:hAnsi="Times New Roman" w:cs="Times New Roman"/>
          <w:sz w:val="24"/>
          <w:szCs w:val="24"/>
        </w:rPr>
        <w:t>213,04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15613A">
        <w:rPr>
          <w:rFonts w:ascii="Times New Roman" w:hAnsi="Times New Roman" w:cs="Times New Roman"/>
          <w:sz w:val="24"/>
          <w:szCs w:val="24"/>
        </w:rPr>
        <w:t>33,05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53992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CA2A3A" w:rsidRPr="008132F1">
        <w:rPr>
          <w:rFonts w:ascii="Times New Roman" w:hAnsi="Times New Roman" w:cs="Times New Roman"/>
          <w:sz w:val="24"/>
          <w:szCs w:val="24"/>
        </w:rPr>
        <w:t>)</w:t>
      </w:r>
      <w:r w:rsidRPr="008132F1">
        <w:rPr>
          <w:rFonts w:ascii="Times New Roman" w:hAnsi="Times New Roman" w:cs="Times New Roman"/>
          <w:sz w:val="24"/>
          <w:szCs w:val="24"/>
        </w:rPr>
        <w:t>,</w:t>
      </w:r>
      <w:r w:rsidR="00C053D6">
        <w:rPr>
          <w:rFonts w:ascii="Times New Roman" w:hAnsi="Times New Roman" w:cs="Times New Roman"/>
          <w:sz w:val="24"/>
          <w:szCs w:val="24"/>
        </w:rPr>
        <w:t xml:space="preserve"> Е</w:t>
      </w:r>
      <w:r w:rsidR="00815DEA">
        <w:rPr>
          <w:rFonts w:ascii="Times New Roman" w:hAnsi="Times New Roman" w:cs="Times New Roman"/>
          <w:sz w:val="24"/>
          <w:szCs w:val="24"/>
        </w:rPr>
        <w:t xml:space="preserve">диный сельскохозяйственный налог составил </w:t>
      </w:r>
      <w:r w:rsidR="0015613A">
        <w:rPr>
          <w:rFonts w:ascii="Times New Roman" w:hAnsi="Times New Roman" w:cs="Times New Roman"/>
          <w:sz w:val="24"/>
          <w:szCs w:val="24"/>
        </w:rPr>
        <w:t>6</w:t>
      </w:r>
      <w:r w:rsidR="00723E28">
        <w:rPr>
          <w:rFonts w:ascii="Times New Roman" w:hAnsi="Times New Roman" w:cs="Times New Roman"/>
          <w:sz w:val="24"/>
          <w:szCs w:val="24"/>
        </w:rPr>
        <w:t xml:space="preserve"> </w:t>
      </w:r>
      <w:r w:rsidR="0015613A">
        <w:rPr>
          <w:rFonts w:ascii="Times New Roman" w:hAnsi="Times New Roman" w:cs="Times New Roman"/>
          <w:sz w:val="24"/>
          <w:szCs w:val="24"/>
        </w:rPr>
        <w:t>789,91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5613A">
        <w:rPr>
          <w:rFonts w:ascii="Times New Roman" w:hAnsi="Times New Roman" w:cs="Times New Roman"/>
          <w:sz w:val="24"/>
          <w:szCs w:val="24"/>
        </w:rPr>
        <w:t xml:space="preserve"> (135,80</w:t>
      </w:r>
      <w:r w:rsidR="00C0547B">
        <w:rPr>
          <w:rFonts w:ascii="Times New Roman" w:hAnsi="Times New Roman" w:cs="Times New Roman"/>
          <w:sz w:val="24"/>
          <w:szCs w:val="24"/>
        </w:rPr>
        <w:t xml:space="preserve"> %).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49BBC" w14:textId="31DD0260"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5613A">
        <w:rPr>
          <w:rFonts w:ascii="Times New Roman" w:hAnsi="Times New Roman" w:cs="Times New Roman"/>
          <w:sz w:val="24"/>
          <w:szCs w:val="24"/>
        </w:rPr>
        <w:t>1</w:t>
      </w:r>
      <w:r w:rsidR="00723E28">
        <w:rPr>
          <w:rFonts w:ascii="Times New Roman" w:hAnsi="Times New Roman" w:cs="Times New Roman"/>
          <w:sz w:val="24"/>
          <w:szCs w:val="24"/>
        </w:rPr>
        <w:t xml:space="preserve"> </w:t>
      </w:r>
      <w:r w:rsidR="0015613A">
        <w:rPr>
          <w:rFonts w:ascii="Times New Roman" w:hAnsi="Times New Roman" w:cs="Times New Roman"/>
          <w:sz w:val="24"/>
          <w:szCs w:val="24"/>
        </w:rPr>
        <w:t>234</w:t>
      </w:r>
      <w:r w:rsidR="00723E28">
        <w:rPr>
          <w:rFonts w:ascii="Times New Roman" w:hAnsi="Times New Roman" w:cs="Times New Roman"/>
          <w:sz w:val="24"/>
          <w:szCs w:val="24"/>
        </w:rPr>
        <w:t xml:space="preserve"> </w:t>
      </w:r>
      <w:r w:rsidR="0015613A">
        <w:rPr>
          <w:rFonts w:ascii="Times New Roman" w:hAnsi="Times New Roman" w:cs="Times New Roman"/>
          <w:sz w:val="24"/>
          <w:szCs w:val="24"/>
        </w:rPr>
        <w:t xml:space="preserve">750,00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15613A">
        <w:rPr>
          <w:rFonts w:ascii="Times New Roman" w:hAnsi="Times New Roman" w:cs="Times New Roman"/>
          <w:sz w:val="24"/>
          <w:szCs w:val="24"/>
        </w:rPr>
        <w:t>40,87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07026D"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6C875F19" w14:textId="4C5A8EA5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29F">
        <w:rPr>
          <w:rFonts w:ascii="Times New Roman" w:hAnsi="Times New Roman" w:cs="Times New Roman"/>
          <w:sz w:val="24"/>
          <w:szCs w:val="24"/>
        </w:rPr>
        <w:t xml:space="preserve">май </w:t>
      </w:r>
      <w:r w:rsidR="00EB483A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1A7716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1629F">
        <w:rPr>
          <w:rFonts w:ascii="Times New Roman" w:hAnsi="Times New Roman" w:cs="Times New Roman"/>
          <w:sz w:val="24"/>
          <w:szCs w:val="24"/>
        </w:rPr>
        <w:t>1</w:t>
      </w:r>
      <w:r w:rsidR="00723E28">
        <w:rPr>
          <w:rFonts w:ascii="Times New Roman" w:hAnsi="Times New Roman" w:cs="Times New Roman"/>
          <w:sz w:val="24"/>
          <w:szCs w:val="24"/>
        </w:rPr>
        <w:t xml:space="preserve"> </w:t>
      </w:r>
      <w:r w:rsidR="00A1629F">
        <w:rPr>
          <w:rFonts w:ascii="Times New Roman" w:hAnsi="Times New Roman" w:cs="Times New Roman"/>
          <w:sz w:val="24"/>
          <w:szCs w:val="24"/>
        </w:rPr>
        <w:t>204</w:t>
      </w:r>
      <w:r w:rsidR="00723E28">
        <w:rPr>
          <w:rFonts w:ascii="Times New Roman" w:hAnsi="Times New Roman" w:cs="Times New Roman"/>
          <w:sz w:val="24"/>
          <w:szCs w:val="24"/>
        </w:rPr>
        <w:t xml:space="preserve"> </w:t>
      </w:r>
      <w:r w:rsidR="00A1629F">
        <w:rPr>
          <w:rFonts w:ascii="Times New Roman" w:hAnsi="Times New Roman" w:cs="Times New Roman"/>
          <w:sz w:val="24"/>
          <w:szCs w:val="24"/>
        </w:rPr>
        <w:t>259,75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A1629F">
        <w:rPr>
          <w:rFonts w:ascii="Times New Roman" w:hAnsi="Times New Roman" w:cs="Times New Roman"/>
          <w:sz w:val="24"/>
          <w:szCs w:val="24"/>
        </w:rPr>
        <w:t>30,97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 Дорожное</w:t>
      </w:r>
      <w:proofErr w:type="gramEnd"/>
      <w:r w:rsidR="00815DEA">
        <w:rPr>
          <w:rFonts w:ascii="Times New Roman" w:hAnsi="Times New Roman" w:cs="Times New Roman"/>
          <w:sz w:val="24"/>
          <w:szCs w:val="24"/>
        </w:rPr>
        <w:t xml:space="preserve"> хозяйство </w:t>
      </w:r>
      <w:r w:rsidR="00337CD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>-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A7716">
        <w:rPr>
          <w:rFonts w:ascii="Times New Roman" w:hAnsi="Times New Roman" w:cs="Times New Roman"/>
          <w:sz w:val="24"/>
          <w:szCs w:val="24"/>
        </w:rPr>
        <w:t>154696,88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9B1726">
        <w:rPr>
          <w:rFonts w:ascii="Times New Roman" w:hAnsi="Times New Roman" w:cs="Times New Roman"/>
          <w:sz w:val="24"/>
          <w:szCs w:val="24"/>
        </w:rPr>
        <w:t xml:space="preserve">45,36% исполнения к плану на год. </w:t>
      </w:r>
      <w:proofErr w:type="gramStart"/>
      <w:r w:rsidR="009B1726">
        <w:rPr>
          <w:rFonts w:ascii="Times New Roman" w:hAnsi="Times New Roman" w:cs="Times New Roman"/>
          <w:sz w:val="24"/>
          <w:szCs w:val="24"/>
        </w:rPr>
        <w:t>Н</w:t>
      </w:r>
      <w:r w:rsidR="00C0547B">
        <w:rPr>
          <w:rFonts w:ascii="Times New Roman" w:hAnsi="Times New Roman" w:cs="Times New Roman"/>
          <w:sz w:val="24"/>
          <w:szCs w:val="24"/>
        </w:rPr>
        <w:t>а  Вопросы</w:t>
      </w:r>
      <w:proofErr w:type="gramEnd"/>
      <w:r w:rsidR="00C0547B">
        <w:rPr>
          <w:rFonts w:ascii="Times New Roman" w:hAnsi="Times New Roman" w:cs="Times New Roman"/>
          <w:sz w:val="24"/>
          <w:szCs w:val="24"/>
        </w:rPr>
        <w:t xml:space="preserve"> в области охраны окружающей среды – 84231,20 рублей (93,80%).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C0547B">
        <w:rPr>
          <w:rFonts w:ascii="Times New Roman" w:hAnsi="Times New Roman" w:cs="Times New Roman"/>
          <w:sz w:val="24"/>
          <w:szCs w:val="24"/>
        </w:rPr>
        <w:t xml:space="preserve">На 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C0547B">
        <w:rPr>
          <w:rFonts w:ascii="Times New Roman" w:hAnsi="Times New Roman" w:cs="Times New Roman"/>
          <w:sz w:val="24"/>
          <w:szCs w:val="24"/>
        </w:rPr>
        <w:t>Коммунальное хозяйство направлено 39700,00 рублей (100%).</w:t>
      </w: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C527E"/>
    <w:rsid w:val="001162B9"/>
    <w:rsid w:val="00143FAC"/>
    <w:rsid w:val="0015613A"/>
    <w:rsid w:val="00162F15"/>
    <w:rsid w:val="00164DD7"/>
    <w:rsid w:val="00175A54"/>
    <w:rsid w:val="001805CF"/>
    <w:rsid w:val="00187E52"/>
    <w:rsid w:val="001A7716"/>
    <w:rsid w:val="001C0870"/>
    <w:rsid w:val="001C1511"/>
    <w:rsid w:val="001D7939"/>
    <w:rsid w:val="002130C6"/>
    <w:rsid w:val="0021789F"/>
    <w:rsid w:val="00235AC8"/>
    <w:rsid w:val="00260302"/>
    <w:rsid w:val="00291839"/>
    <w:rsid w:val="002918C0"/>
    <w:rsid w:val="002C7D18"/>
    <w:rsid w:val="002F1C73"/>
    <w:rsid w:val="003017AF"/>
    <w:rsid w:val="00307A20"/>
    <w:rsid w:val="00325405"/>
    <w:rsid w:val="00325490"/>
    <w:rsid w:val="003274DB"/>
    <w:rsid w:val="00337CD4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51C4"/>
    <w:rsid w:val="00572CCE"/>
    <w:rsid w:val="00583ED9"/>
    <w:rsid w:val="005F05C2"/>
    <w:rsid w:val="005F7625"/>
    <w:rsid w:val="00613073"/>
    <w:rsid w:val="00653A13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D1AE1"/>
    <w:rsid w:val="006F27C5"/>
    <w:rsid w:val="006F7B62"/>
    <w:rsid w:val="00700BF5"/>
    <w:rsid w:val="00716809"/>
    <w:rsid w:val="00723E28"/>
    <w:rsid w:val="00736E4E"/>
    <w:rsid w:val="0076132F"/>
    <w:rsid w:val="00767696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641D0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978A0"/>
    <w:rsid w:val="009B0DA9"/>
    <w:rsid w:val="009B1726"/>
    <w:rsid w:val="009D12E0"/>
    <w:rsid w:val="009D2C32"/>
    <w:rsid w:val="009F34D0"/>
    <w:rsid w:val="00A1629F"/>
    <w:rsid w:val="00A34059"/>
    <w:rsid w:val="00A53992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17085"/>
    <w:rsid w:val="00B20C96"/>
    <w:rsid w:val="00B54CDD"/>
    <w:rsid w:val="00B646D5"/>
    <w:rsid w:val="00B66834"/>
    <w:rsid w:val="00B73D35"/>
    <w:rsid w:val="00B825E8"/>
    <w:rsid w:val="00B82799"/>
    <w:rsid w:val="00B83CFE"/>
    <w:rsid w:val="00B8666E"/>
    <w:rsid w:val="00BB1BD3"/>
    <w:rsid w:val="00BC161E"/>
    <w:rsid w:val="00BC7E9F"/>
    <w:rsid w:val="00BD1FD5"/>
    <w:rsid w:val="00BF16EE"/>
    <w:rsid w:val="00BF41E3"/>
    <w:rsid w:val="00C053D6"/>
    <w:rsid w:val="00C0547B"/>
    <w:rsid w:val="00C10F78"/>
    <w:rsid w:val="00C15054"/>
    <w:rsid w:val="00C47F21"/>
    <w:rsid w:val="00C63A03"/>
    <w:rsid w:val="00C649B6"/>
    <w:rsid w:val="00C7398C"/>
    <w:rsid w:val="00C74D8A"/>
    <w:rsid w:val="00C852AE"/>
    <w:rsid w:val="00CA03E8"/>
    <w:rsid w:val="00CA2A3A"/>
    <w:rsid w:val="00CC1136"/>
    <w:rsid w:val="00CD4DDE"/>
    <w:rsid w:val="00CE75AB"/>
    <w:rsid w:val="00CF5C2B"/>
    <w:rsid w:val="00D07E24"/>
    <w:rsid w:val="00D16D87"/>
    <w:rsid w:val="00D20124"/>
    <w:rsid w:val="00D31B5E"/>
    <w:rsid w:val="00D43D36"/>
    <w:rsid w:val="00D66B12"/>
    <w:rsid w:val="00D75A08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22079"/>
    <w:rsid w:val="00E26524"/>
    <w:rsid w:val="00E4504F"/>
    <w:rsid w:val="00E54453"/>
    <w:rsid w:val="00E675FB"/>
    <w:rsid w:val="00E954D2"/>
    <w:rsid w:val="00EB483A"/>
    <w:rsid w:val="00EB5BF7"/>
    <w:rsid w:val="00ED052E"/>
    <w:rsid w:val="00F4212D"/>
    <w:rsid w:val="00F514A6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2</cp:revision>
  <cp:lastPrinted>2019-06-13T04:02:00Z</cp:lastPrinted>
  <dcterms:created xsi:type="dcterms:W3CDTF">2022-02-14T11:28:00Z</dcterms:created>
  <dcterms:modified xsi:type="dcterms:W3CDTF">2022-02-14T11:28:00Z</dcterms:modified>
</cp:coreProperties>
</file>