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482" w:rsidRDefault="00BA7482"/>
    <w:tbl>
      <w:tblPr>
        <w:tblW w:w="101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4"/>
        <w:gridCol w:w="1702"/>
        <w:gridCol w:w="4065"/>
      </w:tblGrid>
      <w:tr w:rsidR="007941ED" w:rsidRPr="008E639B" w:rsidTr="00BA7482">
        <w:tc>
          <w:tcPr>
            <w:tcW w:w="4404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941ED" w:rsidRPr="008E639B" w:rsidRDefault="007941ED" w:rsidP="007941ED">
            <w:pPr>
              <w:spacing w:after="0"/>
              <w:jc w:val="center"/>
              <w:rPr>
                <w:rFonts w:ascii="TimBashk" w:eastAsia="Times New Roman" w:hAnsi="TimBashk"/>
                <w:b/>
              </w:rPr>
            </w:pPr>
            <w:proofErr w:type="gramStart"/>
            <w:r w:rsidRPr="008E639B">
              <w:rPr>
                <w:rFonts w:ascii="TimBashk" w:eastAsia="Times New Roman" w:hAnsi="TimBashk"/>
                <w:b/>
              </w:rPr>
              <w:t>БАШКОРТОСТАН  РЕСПУБЛИКА</w:t>
            </w:r>
            <w:proofErr w:type="gramEnd"/>
            <w:r w:rsidRPr="008E639B">
              <w:rPr>
                <w:rFonts w:eastAsia="Times New Roman"/>
                <w:b/>
                <w:lang w:val="en-US"/>
              </w:rPr>
              <w:t>h</w:t>
            </w:r>
            <w:r w:rsidRPr="008E639B">
              <w:rPr>
                <w:rFonts w:ascii="TimBashk" w:eastAsia="Times New Roman" w:hAnsi="TimBashk"/>
                <w:b/>
              </w:rPr>
              <w:t>Ы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ascii="TimBashk" w:eastAsia="Times New Roman" w:hAnsi="TimBashk"/>
                <w:b/>
              </w:rPr>
            </w:pPr>
            <w:proofErr w:type="gramStart"/>
            <w:r w:rsidRPr="008E639B">
              <w:rPr>
                <w:rFonts w:ascii="TimBashk" w:eastAsia="Times New Roman" w:hAnsi="TimBashk"/>
                <w:b/>
              </w:rPr>
              <w:t>БАЙМАК  РАЙОНЫ</w:t>
            </w:r>
            <w:proofErr w:type="gramEnd"/>
          </w:p>
          <w:p w:rsidR="007941ED" w:rsidRPr="008E639B" w:rsidRDefault="007941ED" w:rsidP="007941ED">
            <w:pPr>
              <w:spacing w:after="0"/>
              <w:jc w:val="center"/>
              <w:rPr>
                <w:rFonts w:ascii="TimBashk" w:eastAsia="Times New Roman" w:hAnsi="TimBashk"/>
                <w:b/>
              </w:rPr>
            </w:pPr>
            <w:r>
              <w:rPr>
                <w:rFonts w:ascii="TimBashk" w:eastAsia="Times New Roman" w:hAnsi="TimBashk"/>
                <w:b/>
              </w:rPr>
              <w:t>МУНИЦИПАЛЬ РАЙОНЫНЫҢ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ascii="TimBashk" w:eastAsia="Times New Roman" w:hAnsi="TimBashk"/>
                <w:b/>
              </w:rPr>
            </w:pPr>
            <w:proofErr w:type="gramStart"/>
            <w:r>
              <w:rPr>
                <w:rFonts w:ascii="TimBashk" w:eastAsia="Times New Roman" w:hAnsi="TimBashk"/>
                <w:b/>
              </w:rPr>
              <w:t>Ҡ</w:t>
            </w:r>
            <w:r w:rsidRPr="008E639B">
              <w:rPr>
                <w:rFonts w:ascii="TimBashk" w:eastAsia="Times New Roman" w:hAnsi="TimBashk"/>
                <w:b/>
              </w:rPr>
              <w:t>ОЛСОРА  АУЫЛ</w:t>
            </w:r>
            <w:proofErr w:type="gramEnd"/>
            <w:r w:rsidRPr="008E639B">
              <w:rPr>
                <w:rFonts w:ascii="TimBashk" w:eastAsia="Times New Roman" w:hAnsi="TimBashk"/>
                <w:b/>
              </w:rPr>
              <w:t xml:space="preserve"> СОВЕТЫ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ascii="TimBashk" w:eastAsia="Times New Roman" w:hAnsi="TimBashk"/>
                <w:b/>
              </w:rPr>
            </w:pPr>
            <w:proofErr w:type="gramStart"/>
            <w:r>
              <w:rPr>
                <w:rFonts w:ascii="TimBashk" w:eastAsia="Times New Roman" w:hAnsi="TimBashk"/>
                <w:b/>
              </w:rPr>
              <w:t>АУЫЛ  БИЛ</w:t>
            </w:r>
            <w:r>
              <w:rPr>
                <w:rFonts w:ascii="TimBashk" w:eastAsia="Times New Roman" w:hAnsi="TimBashk"/>
                <w:b/>
                <w:lang w:val="ba-RU"/>
              </w:rPr>
              <w:t>Ә</w:t>
            </w:r>
            <w:r>
              <w:rPr>
                <w:rFonts w:ascii="TimBashk" w:eastAsia="Times New Roman" w:hAnsi="TimBashk"/>
                <w:b/>
              </w:rPr>
              <w:t>МӘ</w:t>
            </w:r>
            <w:proofErr w:type="gramEnd"/>
            <w:r w:rsidRPr="008E639B">
              <w:rPr>
                <w:rFonts w:eastAsia="Times New Roman"/>
                <w:b/>
                <w:lang w:val="en-US"/>
              </w:rPr>
              <w:t>h</w:t>
            </w:r>
            <w:r w:rsidRPr="008E639B">
              <w:rPr>
                <w:rFonts w:ascii="TimBashk" w:eastAsia="Times New Roman" w:hAnsi="TimBashk"/>
                <w:b/>
              </w:rPr>
              <w:t>Е  СОВЕТЫ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eastAsia="Times New Roman"/>
              </w:rPr>
            </w:pPr>
          </w:p>
          <w:p w:rsidR="007941ED" w:rsidRPr="008E639B" w:rsidRDefault="007941ED" w:rsidP="007941ED">
            <w:pPr>
              <w:spacing w:after="0"/>
              <w:jc w:val="center"/>
              <w:rPr>
                <w:rFonts w:ascii="TimBashk" w:eastAsia="Times New Roman" w:hAnsi="TimBashk"/>
              </w:rPr>
            </w:pPr>
            <w:r w:rsidRPr="008E639B">
              <w:rPr>
                <w:rFonts w:eastAsia="Times New Roman"/>
              </w:rPr>
              <w:t xml:space="preserve">453662, </w:t>
            </w:r>
            <w:r w:rsidRPr="008E639B">
              <w:rPr>
                <w:rFonts w:ascii="TimBashk" w:eastAsia="Times New Roman" w:hAnsi="TimBashk"/>
              </w:rPr>
              <w:t>Башкортостан Республика</w:t>
            </w:r>
            <w:r w:rsidRPr="008E639B">
              <w:rPr>
                <w:rFonts w:eastAsia="Times New Roman"/>
                <w:lang w:val="en-US"/>
              </w:rPr>
              <w:t>h</w:t>
            </w:r>
            <w:r w:rsidRPr="008E639B">
              <w:rPr>
                <w:rFonts w:ascii="TimBashk" w:eastAsia="Times New Roman" w:hAnsi="TimBashk"/>
              </w:rPr>
              <w:t>ы,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eastAsia="Times New Roman"/>
              </w:rPr>
            </w:pPr>
            <w:r w:rsidRPr="008E639B">
              <w:rPr>
                <w:rFonts w:ascii="TimBashk" w:eastAsia="Times New Roman" w:hAnsi="TimBashk"/>
              </w:rPr>
              <w:t>Баймак районы,</w:t>
            </w:r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Ҡ</w:t>
            </w:r>
            <w:r w:rsidRPr="008E639B">
              <w:rPr>
                <w:rFonts w:eastAsia="Times New Roman"/>
              </w:rPr>
              <w:t>олсора</w:t>
            </w:r>
            <w:proofErr w:type="spellEnd"/>
            <w:r w:rsidRPr="008E639B">
              <w:rPr>
                <w:rFonts w:eastAsia="Times New Roman"/>
              </w:rPr>
              <w:t xml:space="preserve"> </w:t>
            </w:r>
            <w:proofErr w:type="spellStart"/>
            <w:r w:rsidRPr="008E639B">
              <w:rPr>
                <w:rFonts w:eastAsia="Times New Roman"/>
              </w:rPr>
              <w:t>ауылы</w:t>
            </w:r>
            <w:proofErr w:type="spellEnd"/>
            <w:r w:rsidRPr="008E639B">
              <w:rPr>
                <w:rFonts w:eastAsia="Times New Roman"/>
              </w:rPr>
              <w:t>,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eastAsia="Times New Roman"/>
              </w:rPr>
            </w:pPr>
            <w:proofErr w:type="spellStart"/>
            <w:r w:rsidRPr="008E639B">
              <w:rPr>
                <w:rFonts w:ascii="TimBashk" w:eastAsia="Times New Roman" w:hAnsi="TimBashk"/>
              </w:rPr>
              <w:t>Самарбаев</w:t>
            </w:r>
            <w:proofErr w:type="spellEnd"/>
            <w:r w:rsidRPr="008E639B">
              <w:rPr>
                <w:rFonts w:eastAsia="Times New Roman"/>
              </w:rPr>
              <w:t xml:space="preserve"> урамы,2</w:t>
            </w:r>
          </w:p>
          <w:p w:rsidR="007941ED" w:rsidRPr="008E639B" w:rsidRDefault="007941ED" w:rsidP="007941ED">
            <w:pPr>
              <w:spacing w:after="0"/>
              <w:jc w:val="center"/>
              <w:rPr>
                <w:rFonts w:eastAsia="Times New Roman"/>
              </w:rPr>
            </w:pPr>
            <w:r w:rsidRPr="008E639B">
              <w:rPr>
                <w:rFonts w:eastAsia="Times New Roman"/>
              </w:rPr>
              <w:t>тел.:  8(34751) 4-91-55.</w:t>
            </w:r>
          </w:p>
        </w:tc>
        <w:tc>
          <w:tcPr>
            <w:tcW w:w="170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941ED" w:rsidRPr="008E639B" w:rsidRDefault="007941ED" w:rsidP="007941ED">
            <w:pPr>
              <w:spacing w:after="0"/>
              <w:jc w:val="center"/>
              <w:rPr>
                <w:rFonts w:eastAsia="Times New Roman"/>
              </w:rPr>
            </w:pPr>
          </w:p>
          <w:p w:rsidR="007941ED" w:rsidRPr="008E639B" w:rsidRDefault="007941ED" w:rsidP="007941ED">
            <w:pPr>
              <w:tabs>
                <w:tab w:val="center" w:pos="157"/>
                <w:tab w:val="left" w:pos="1310"/>
                <w:tab w:val="left" w:pos="1342"/>
              </w:tabs>
              <w:spacing w:after="0"/>
              <w:jc w:val="center"/>
              <w:rPr>
                <w:rFonts w:eastAsia="Times New Roman"/>
              </w:rPr>
            </w:pPr>
            <w:r w:rsidRPr="008E639B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57785</wp:posOffset>
                  </wp:positionV>
                  <wp:extent cx="702310" cy="876935"/>
                  <wp:effectExtent l="0" t="0" r="254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87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5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7941ED" w:rsidRPr="007941ED" w:rsidRDefault="007941ED" w:rsidP="007941ED">
            <w:pPr>
              <w:spacing w:after="0"/>
              <w:ind w:left="-118" w:right="-14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41ED">
              <w:rPr>
                <w:rFonts w:ascii="Times New Roman" w:eastAsia="Times New Roman" w:hAnsi="Times New Roman" w:cs="Times New Roman"/>
                <w:b/>
              </w:rPr>
              <w:t xml:space="preserve">РЕСПУБЛИКА БАШКОРТОСТАН </w:t>
            </w:r>
            <w:proofErr w:type="gramStart"/>
            <w:r w:rsidRPr="007941ED">
              <w:rPr>
                <w:rFonts w:ascii="Times New Roman" w:eastAsia="Times New Roman" w:hAnsi="Times New Roman" w:cs="Times New Roman"/>
                <w:b/>
              </w:rPr>
              <w:t>СОВЕТ  СЕЛЬСКОГО</w:t>
            </w:r>
            <w:proofErr w:type="gramEnd"/>
            <w:r w:rsidRPr="007941ED">
              <w:rPr>
                <w:rFonts w:ascii="Times New Roman" w:eastAsia="Times New Roman" w:hAnsi="Times New Roman" w:cs="Times New Roman"/>
                <w:b/>
              </w:rPr>
              <w:t xml:space="preserve">  ПОСЕЛЕНИЯ  КУЛЬЧУРОВСКИЙ  СЕЛЬСОВЕТ МУНИЦИПАЛЬНОГО РАЙОНА</w:t>
            </w:r>
          </w:p>
          <w:p w:rsidR="007941ED" w:rsidRPr="007941ED" w:rsidRDefault="007941ED" w:rsidP="007941ED">
            <w:pPr>
              <w:tabs>
                <w:tab w:val="left" w:pos="380"/>
                <w:tab w:val="center" w:pos="2142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41ED">
              <w:rPr>
                <w:rFonts w:ascii="Times New Roman" w:eastAsia="Times New Roman" w:hAnsi="Times New Roman" w:cs="Times New Roman"/>
                <w:b/>
              </w:rPr>
              <w:t>БАЙМАКСКИЙ РАЙОН</w:t>
            </w:r>
          </w:p>
          <w:p w:rsidR="007941ED" w:rsidRPr="007941ED" w:rsidRDefault="007941ED" w:rsidP="007941ED">
            <w:pPr>
              <w:spacing w:after="0" w:line="360" w:lineRule="auto"/>
              <w:ind w:left="-118" w:right="-144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proofErr w:type="gramStart"/>
            <w:r w:rsidRPr="007941ED">
              <w:rPr>
                <w:rFonts w:ascii="Times New Roman" w:eastAsia="Times New Roman" w:hAnsi="Times New Roman" w:cs="Times New Roman"/>
                <w:snapToGrid w:val="0"/>
              </w:rPr>
              <w:t>453662,Республика</w:t>
            </w:r>
            <w:proofErr w:type="gramEnd"/>
            <w:r w:rsidRPr="007941ED">
              <w:rPr>
                <w:rFonts w:ascii="Times New Roman" w:eastAsia="Times New Roman" w:hAnsi="Times New Roman" w:cs="Times New Roman"/>
                <w:snapToGrid w:val="0"/>
              </w:rPr>
              <w:t xml:space="preserve">  Башкортостан,  </w:t>
            </w:r>
            <w:proofErr w:type="spellStart"/>
            <w:r w:rsidRPr="007941ED">
              <w:rPr>
                <w:rFonts w:ascii="Times New Roman" w:eastAsia="Times New Roman" w:hAnsi="Times New Roman" w:cs="Times New Roman"/>
                <w:snapToGrid w:val="0"/>
              </w:rPr>
              <w:t>Баймакский</w:t>
            </w:r>
            <w:proofErr w:type="spellEnd"/>
            <w:r w:rsidRPr="007941ED">
              <w:rPr>
                <w:rFonts w:ascii="Times New Roman" w:eastAsia="Times New Roman" w:hAnsi="Times New Roman" w:cs="Times New Roman"/>
                <w:snapToGrid w:val="0"/>
              </w:rPr>
              <w:t xml:space="preserve">  район </w:t>
            </w:r>
            <w:proofErr w:type="spellStart"/>
            <w:r w:rsidRPr="007941ED">
              <w:rPr>
                <w:rFonts w:ascii="Times New Roman" w:eastAsia="Times New Roman" w:hAnsi="Times New Roman" w:cs="Times New Roman"/>
                <w:snapToGrid w:val="0"/>
              </w:rPr>
              <w:t>с.Кульчурово</w:t>
            </w:r>
            <w:proofErr w:type="spellEnd"/>
          </w:p>
          <w:p w:rsidR="007941ED" w:rsidRPr="007941ED" w:rsidRDefault="007941ED" w:rsidP="007941ED">
            <w:pPr>
              <w:spacing w:after="0" w:line="360" w:lineRule="auto"/>
              <w:ind w:left="-118" w:right="-144"/>
              <w:jc w:val="center"/>
              <w:rPr>
                <w:rFonts w:ascii="Times New Roman" w:eastAsia="Times New Roman" w:hAnsi="Times New Roman" w:cs="Times New Roman"/>
                <w:snapToGrid w:val="0"/>
              </w:rPr>
            </w:pPr>
            <w:r w:rsidRPr="007941ED">
              <w:rPr>
                <w:rFonts w:ascii="Times New Roman" w:eastAsia="Times New Roman" w:hAnsi="Times New Roman" w:cs="Times New Roman"/>
                <w:snapToGrid w:val="0"/>
              </w:rPr>
              <w:t xml:space="preserve"> ул.Самарбаева,2</w:t>
            </w:r>
          </w:p>
          <w:p w:rsidR="007941ED" w:rsidRPr="007941ED" w:rsidRDefault="007941ED" w:rsidP="007941ED">
            <w:pPr>
              <w:spacing w:after="0"/>
              <w:ind w:left="-118" w:right="-144"/>
              <w:jc w:val="center"/>
              <w:rPr>
                <w:rFonts w:ascii="Times New Roman" w:eastAsia="Times New Roman" w:hAnsi="Times New Roman" w:cs="Times New Roman"/>
              </w:rPr>
            </w:pPr>
            <w:r w:rsidRPr="007941ED">
              <w:rPr>
                <w:rFonts w:ascii="Times New Roman" w:eastAsia="Times New Roman" w:hAnsi="Times New Roman" w:cs="Times New Roman"/>
              </w:rPr>
              <w:t>тел.:8(34751) 4-91-55</w:t>
            </w:r>
          </w:p>
        </w:tc>
      </w:tr>
    </w:tbl>
    <w:p w:rsidR="007941ED" w:rsidRPr="00783E75" w:rsidRDefault="007941ED" w:rsidP="007941ED">
      <w:pPr>
        <w:spacing w:after="0"/>
        <w:rPr>
          <w:rFonts w:ascii="TimBashk" w:eastAsia="Times New Roman" w:hAnsi="TimBashk"/>
          <w:b/>
          <w:bCs/>
          <w:sz w:val="26"/>
          <w:szCs w:val="26"/>
        </w:rPr>
      </w:pPr>
    </w:p>
    <w:tbl>
      <w:tblPr>
        <w:tblW w:w="1008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4496"/>
        <w:gridCol w:w="2164"/>
        <w:gridCol w:w="3420"/>
      </w:tblGrid>
      <w:tr w:rsidR="007941ED" w:rsidRPr="00783E75" w:rsidTr="00E66583">
        <w:trPr>
          <w:trHeight w:val="871"/>
        </w:trPr>
        <w:tc>
          <w:tcPr>
            <w:tcW w:w="4496" w:type="dxa"/>
          </w:tcPr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a-RU"/>
              </w:rPr>
            </w:pPr>
            <w:r w:rsidRPr="007941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a-RU"/>
              </w:rPr>
              <w:t>ҠАРАР</w:t>
            </w:r>
          </w:p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ba-RU"/>
              </w:rPr>
              <w:t>12</w:t>
            </w:r>
            <w:proofErr w:type="gramEnd"/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ba-RU"/>
              </w:rPr>
              <w:t>июль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 й.  </w:t>
            </w:r>
          </w:p>
        </w:tc>
        <w:tc>
          <w:tcPr>
            <w:tcW w:w="2164" w:type="dxa"/>
          </w:tcPr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41ED" w:rsidRPr="007941ED" w:rsidRDefault="007941ED" w:rsidP="007941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      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420" w:type="dxa"/>
          </w:tcPr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41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РЕШЕНИЕ</w:t>
            </w:r>
          </w:p>
          <w:p w:rsidR="007941ED" w:rsidRPr="007941ED" w:rsidRDefault="007941ED" w:rsidP="007941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41ED" w:rsidRPr="007941ED" w:rsidRDefault="007941ED" w:rsidP="007941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12</w:t>
            </w:r>
            <w:proofErr w:type="gramEnd"/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ba-RU"/>
              </w:rPr>
              <w:t>июля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 </w:t>
            </w:r>
            <w:r w:rsidRPr="007941ED">
              <w:rPr>
                <w:rFonts w:ascii="Times New Roman" w:eastAsia="Times New Roman" w:hAnsi="Times New Roman" w:cs="Times New Roman"/>
                <w:sz w:val="28"/>
                <w:szCs w:val="28"/>
              </w:rPr>
              <w:t>2021 г.</w:t>
            </w:r>
          </w:p>
          <w:p w:rsidR="007941ED" w:rsidRPr="007941ED" w:rsidRDefault="007941ED" w:rsidP="007941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941ED" w:rsidRDefault="007941ED" w:rsidP="007941E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941ED" w:rsidRPr="002865D9" w:rsidRDefault="007941ED" w:rsidP="007941ED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865D9">
        <w:rPr>
          <w:rFonts w:ascii="Times New Roman" w:hAnsi="Times New Roman" w:cs="Times New Roman"/>
          <w:b/>
          <w:sz w:val="26"/>
          <w:szCs w:val="26"/>
        </w:rPr>
        <w:t>Об утверждении порядка формирования, ведения, обязательного опубликования перечня муниципального имущества в целях предоставления во владение и (или) в пользование на долгосрочной основе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</w:t>
      </w:r>
      <w:r>
        <w:rPr>
          <w:rFonts w:ascii="Times New Roman" w:hAnsi="Times New Roman" w:cs="Times New Roman"/>
          <w:b/>
          <w:sz w:val="26"/>
          <w:szCs w:val="26"/>
        </w:rPr>
        <w:t xml:space="preserve">налог на профессиональный </w:t>
      </w:r>
      <w:r w:rsidRPr="002865D9">
        <w:rPr>
          <w:rFonts w:ascii="Times New Roman" w:hAnsi="Times New Roman" w:cs="Times New Roman"/>
          <w:b/>
          <w:sz w:val="26"/>
          <w:szCs w:val="26"/>
        </w:rPr>
        <w:t>доход»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941ED" w:rsidRPr="002865D9" w:rsidRDefault="007941ED" w:rsidP="007941ED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865D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7941ED" w:rsidRPr="002865D9" w:rsidRDefault="007941ED" w:rsidP="00794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реализации Федерального закона от 24.07.2007 </w:t>
      </w:r>
      <w:hyperlink r:id="rId7" w:tgtFrame="_blank" w:history="1">
        <w:r w:rsidRPr="002865D9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№ 209-ФЗ</w:t>
        </w:r>
      </w:hyperlink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«О развитии малого и среднего предпринимательства в Российской Федерации», в соответствии с Постановлением Правительства Российской Федерации от 21.08.2010 г. № 645 «Об имущественной поддержке субъектов малого и среднего предпринимательства при предоставлении федерального имущества», </w:t>
      </w:r>
      <w:hyperlink r:id="rId8" w:tgtFrame="_blank" w:history="1">
        <w:r w:rsidRPr="002865D9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Постановлением</w:t>
        </w:r>
      </w:hyperlink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Правительства Республики Башкортостан от 24.04.2020 г. № 262 «</w:t>
      </w:r>
      <w:r w:rsidRPr="002865D9">
        <w:rPr>
          <w:rFonts w:ascii="Times New Roman" w:hAnsi="Times New Roman" w:cs="Times New Roman"/>
          <w:sz w:val="26"/>
          <w:szCs w:val="26"/>
        </w:rPr>
        <w:t>Об утверждении порядка формирования, ведения, опубликования перечня государственного имущества Республики Башкортостан,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и признании утратившими силу некоторых решений Правительства Республики Башкортостан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Совет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Баймакский</w:t>
      </w:r>
      <w:proofErr w:type="spellEnd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йон Республики Башкортостан</w:t>
      </w:r>
    </w:p>
    <w:p w:rsidR="007941ED" w:rsidRPr="002865D9" w:rsidRDefault="007941ED" w:rsidP="00794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РЕШИЛ:</w:t>
      </w:r>
    </w:p>
    <w:p w:rsidR="007941ED" w:rsidRPr="002865D9" w:rsidRDefault="007941ED" w:rsidP="007941E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Утвердить прилагаемый Порядок формирования, ведения,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</w:t>
      </w:r>
      <w:r w:rsidRPr="002865D9">
        <w:rPr>
          <w:rFonts w:ascii="Times New Roman" w:hAnsi="Times New Roman" w:cs="Times New Roman"/>
          <w:sz w:val="26"/>
          <w:szCs w:val="26"/>
        </w:rPr>
        <w:lastRenderedPageBreak/>
        <w:t>физическим лицам, не являющимся индивидуальными предпринимателями и применяющим специальный налоговый режим «Н</w:t>
      </w:r>
      <w:r>
        <w:rPr>
          <w:rFonts w:ascii="Times New Roman" w:hAnsi="Times New Roman" w:cs="Times New Roman"/>
          <w:sz w:val="26"/>
          <w:szCs w:val="26"/>
        </w:rPr>
        <w:t>алог на профессиональный доход».</w:t>
      </w:r>
    </w:p>
    <w:p w:rsidR="007941ED" w:rsidRPr="002865D9" w:rsidRDefault="007941ED" w:rsidP="007941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Признать утратившим силу пункт 1 Решения Совета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Баймакский</w:t>
      </w:r>
      <w:proofErr w:type="spellEnd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йон Республики Башкортостан №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>127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>27 ноября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2018 года «</w:t>
      </w:r>
      <w:r w:rsidRPr="002865D9">
        <w:rPr>
          <w:rFonts w:ascii="Times New Roman" w:hAnsi="Times New Roman" w:cs="Times New Roman"/>
          <w:sz w:val="26"/>
          <w:szCs w:val="26"/>
        </w:rPr>
        <w:t xml:space="preserve">Об утверждении Порядка формирования, ведения и обязательного опубликования перечней муниципального имущества муниципального района </w:t>
      </w:r>
      <w:proofErr w:type="spellStart"/>
      <w:r w:rsidRPr="002865D9">
        <w:rPr>
          <w:rFonts w:ascii="Times New Roman" w:hAnsi="Times New Roman" w:cs="Times New Roman"/>
          <w:sz w:val="26"/>
          <w:szCs w:val="26"/>
        </w:rPr>
        <w:t>Баймакский</w:t>
      </w:r>
      <w:proofErr w:type="spellEnd"/>
      <w:r w:rsidRPr="002865D9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Федерации».</w:t>
      </w:r>
    </w:p>
    <w:p w:rsidR="007941ED" w:rsidRPr="002865D9" w:rsidRDefault="007941ED" w:rsidP="007941ED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Обнародовать настоящее решение путем размещения на официальном сайте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Баймакский</w:t>
      </w:r>
      <w:proofErr w:type="spellEnd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йон Республики Башкортостан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сети Интернет.</w:t>
      </w:r>
    </w:p>
    <w:p w:rsidR="00335F6A" w:rsidRPr="00335F6A" w:rsidRDefault="007941ED" w:rsidP="00335F6A">
      <w:pPr>
        <w:ind w:left="-36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Контроль за исполнением настоящего решения </w:t>
      </w:r>
      <w:r w:rsidRPr="00335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возложить </w:t>
      </w:r>
      <w:r w:rsidR="00335F6A" w:rsidRPr="00335F6A">
        <w:rPr>
          <w:rFonts w:ascii="Times New Roman" w:hAnsi="Times New Roman" w:cs="Times New Roman"/>
          <w:sz w:val="28"/>
          <w:szCs w:val="28"/>
        </w:rPr>
        <w:t xml:space="preserve">на </w:t>
      </w:r>
      <w:r w:rsidR="00335F6A" w:rsidRPr="00335F6A">
        <w:rPr>
          <w:rFonts w:ascii="Times New Roman" w:hAnsi="Times New Roman" w:cs="Times New Roman"/>
          <w:sz w:val="28"/>
          <w:szCs w:val="28"/>
          <w:lang w:val="ba-RU"/>
        </w:rPr>
        <w:t xml:space="preserve">управляющий </w:t>
      </w:r>
      <w:proofErr w:type="gramStart"/>
      <w:r w:rsidR="00335F6A" w:rsidRPr="00335F6A">
        <w:rPr>
          <w:rFonts w:ascii="Times New Roman" w:hAnsi="Times New Roman" w:cs="Times New Roman"/>
          <w:sz w:val="28"/>
          <w:szCs w:val="28"/>
          <w:lang w:val="ba-RU"/>
        </w:rPr>
        <w:t xml:space="preserve">делами </w:t>
      </w:r>
      <w:r w:rsidR="00335F6A" w:rsidRPr="00335F6A">
        <w:rPr>
          <w:rFonts w:ascii="Times New Roman" w:hAnsi="Times New Roman" w:cs="Times New Roman"/>
          <w:sz w:val="28"/>
          <w:szCs w:val="28"/>
        </w:rPr>
        <w:t xml:space="preserve"> сельского</w:t>
      </w:r>
      <w:proofErr w:type="gramEnd"/>
      <w:r w:rsidR="00335F6A" w:rsidRPr="00335F6A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7941ED" w:rsidRPr="00335F6A" w:rsidRDefault="007941ED" w:rsidP="00335F6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5F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941ED" w:rsidRPr="002865D9" w:rsidRDefault="007941ED" w:rsidP="00794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865D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="008A7BC6" w:rsidRPr="00A764EE">
        <w:rPr>
          <w:noProof/>
          <w:lang w:eastAsia="ru-RU"/>
        </w:rPr>
        <w:drawing>
          <wp:inline distT="0" distB="0" distL="0" distR="0" wp14:anchorId="31D40AD8" wp14:editId="2EB0D763">
            <wp:extent cx="5122750" cy="16662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60967" r="23829" b="21540"/>
                    <a:stretch/>
                  </pic:blipFill>
                  <pic:spPr bwMode="auto">
                    <a:xfrm>
                      <a:off x="0" y="0"/>
                      <a:ext cx="5140739" cy="167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1ED" w:rsidRPr="002865D9" w:rsidRDefault="007941ED" w:rsidP="007941ED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865D9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</w:t>
      </w: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7941ED" w:rsidRPr="002865D9" w:rsidRDefault="007941ED" w:rsidP="007941ED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Приложение к решению Совета</w:t>
      </w:r>
    </w:p>
    <w:p w:rsidR="007941ED" w:rsidRPr="007941ED" w:rsidRDefault="007941ED" w:rsidP="007941ED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Баймакский</w:t>
      </w:r>
      <w:proofErr w:type="spellEnd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йон Республики Башкортостан </w:t>
      </w: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от «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ba-RU" w:eastAsia="ru-RU"/>
        </w:rPr>
        <w:t>12</w:t>
      </w: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ba-RU" w:eastAsia="ru-RU"/>
        </w:rPr>
        <w:t>июля</w:t>
      </w: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2021 г. №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ba-RU" w:eastAsia="ru-RU"/>
        </w:rPr>
        <w:t>66</w:t>
      </w:r>
    </w:p>
    <w:p w:rsidR="007941ED" w:rsidRPr="002865D9" w:rsidRDefault="007941ED" w:rsidP="007941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7941ED" w:rsidRPr="002865D9" w:rsidRDefault="007941ED" w:rsidP="007941ED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7941ED" w:rsidRPr="002865D9" w:rsidRDefault="007941ED" w:rsidP="007941E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ПОРЯДОК</w:t>
      </w:r>
    </w:p>
    <w:p w:rsidR="007941ED" w:rsidRPr="002865D9" w:rsidRDefault="007941ED" w:rsidP="007941ED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формирования, ведения, обязательного опубликования перечня муниципального имущества </w:t>
      </w:r>
      <w:r>
        <w:rPr>
          <w:rFonts w:ascii="Times New Roman" w:hAnsi="Times New Roman" w:cs="Times New Roman"/>
          <w:color w:val="000000"/>
          <w:sz w:val="26"/>
          <w:szCs w:val="26"/>
          <w:lang w:val="ba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hAnsi="Times New Roman" w:cs="Times New Roman"/>
          <w:color w:val="000000"/>
          <w:sz w:val="26"/>
          <w:szCs w:val="26"/>
        </w:rPr>
        <w:t xml:space="preserve">муниципального района </w:t>
      </w:r>
      <w:proofErr w:type="spellStart"/>
      <w:r w:rsidRPr="002865D9">
        <w:rPr>
          <w:rFonts w:ascii="Times New Roman" w:hAnsi="Times New Roman" w:cs="Times New Roman"/>
          <w:color w:val="000000"/>
          <w:sz w:val="26"/>
          <w:szCs w:val="26"/>
        </w:rPr>
        <w:t>Баймакский</w:t>
      </w:r>
      <w:proofErr w:type="spellEnd"/>
      <w:r w:rsidRPr="002865D9">
        <w:rPr>
          <w:rFonts w:ascii="Times New Roman" w:hAnsi="Times New Roman" w:cs="Times New Roman"/>
          <w:color w:val="000000"/>
          <w:sz w:val="26"/>
          <w:szCs w:val="26"/>
        </w:rPr>
        <w:t xml:space="preserve"> ра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йон Республики Башкортостан </w:t>
      </w:r>
      <w:r w:rsidRPr="002865D9">
        <w:rPr>
          <w:rFonts w:ascii="Times New Roman" w:hAnsi="Times New Roman" w:cs="Times New Roman"/>
          <w:sz w:val="26"/>
          <w:szCs w:val="26"/>
        </w:rPr>
        <w:t>в целях предоставления во владение и (или) в пользование на долгосрочной основе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7941ED" w:rsidRPr="002865D9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941ED" w:rsidRPr="002865D9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1. Настоящий Порядок определяет правила формирования, ведения, обязательного опубликования перечня муниципального имущества муниципального района </w:t>
      </w:r>
      <w:proofErr w:type="spellStart"/>
      <w:r w:rsidRPr="002865D9">
        <w:rPr>
          <w:rFonts w:ascii="Times New Roman" w:hAnsi="Times New Roman" w:cs="Times New Roman"/>
          <w:sz w:val="26"/>
          <w:szCs w:val="26"/>
        </w:rPr>
        <w:t>Баймакский</w:t>
      </w:r>
      <w:proofErr w:type="spellEnd"/>
      <w:r w:rsidRPr="002865D9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</w:t>
      </w:r>
      <w:r>
        <w:rPr>
          <w:rFonts w:ascii="Times New Roman" w:hAnsi="Times New Roman" w:cs="Times New Roman"/>
          <w:sz w:val="26"/>
          <w:szCs w:val="26"/>
        </w:rPr>
        <w:t xml:space="preserve"> предусмотренного ч.4 ст. 18 </w:t>
      </w:r>
      <w:r w:rsidRPr="005F1763">
        <w:rPr>
          <w:rFonts w:ascii="Times New Roman" w:hAnsi="Times New Roman" w:cs="Times New Roman"/>
          <w:sz w:val="26"/>
          <w:szCs w:val="26"/>
        </w:rPr>
        <w:t>Федеральн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5F1763">
        <w:rPr>
          <w:rFonts w:ascii="Times New Roman" w:hAnsi="Times New Roman" w:cs="Times New Roman"/>
          <w:sz w:val="26"/>
          <w:szCs w:val="26"/>
        </w:rPr>
        <w:t xml:space="preserve"> закон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F1763">
        <w:rPr>
          <w:rFonts w:ascii="Times New Roman" w:hAnsi="Times New Roman" w:cs="Times New Roman"/>
          <w:sz w:val="26"/>
          <w:szCs w:val="26"/>
        </w:rPr>
        <w:t xml:space="preserve"> от 24.07.2007 N 209-ФЗ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5F1763">
        <w:rPr>
          <w:rFonts w:ascii="Times New Roman" w:hAnsi="Times New Roman" w:cs="Times New Roman"/>
          <w:sz w:val="26"/>
          <w:szCs w:val="26"/>
        </w:rPr>
        <w:t>О развитии малого и среднего предпринима</w:t>
      </w:r>
      <w:r>
        <w:rPr>
          <w:rFonts w:ascii="Times New Roman" w:hAnsi="Times New Roman" w:cs="Times New Roman"/>
          <w:sz w:val="26"/>
          <w:szCs w:val="26"/>
        </w:rPr>
        <w:t>тельства в Российской Федерации»,</w:t>
      </w:r>
      <w:r w:rsidRPr="002865D9">
        <w:rPr>
          <w:rFonts w:ascii="Times New Roman" w:hAnsi="Times New Roman" w:cs="Times New Roman"/>
          <w:sz w:val="26"/>
          <w:szCs w:val="26"/>
        </w:rPr>
        <w:t xml:space="preserve"> которое может быть использовано только в целях предоставления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перечень).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2. В перечень вносятся сведения о муниципальном имуществе, соответствующ</w:t>
      </w:r>
      <w:r>
        <w:rPr>
          <w:rFonts w:ascii="Times New Roman" w:hAnsi="Times New Roman" w:cs="Times New Roman"/>
          <w:sz w:val="26"/>
          <w:szCs w:val="26"/>
        </w:rPr>
        <w:t>ему</w:t>
      </w:r>
      <w:r w:rsidRPr="002865D9">
        <w:rPr>
          <w:rFonts w:ascii="Times New Roman" w:hAnsi="Times New Roman" w:cs="Times New Roman"/>
          <w:sz w:val="26"/>
          <w:szCs w:val="26"/>
        </w:rPr>
        <w:t xml:space="preserve"> следующим критериям: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2865D9">
        <w:rPr>
          <w:rFonts w:ascii="Times New Roman" w:hAnsi="Times New Roman" w:cs="Times New Roman"/>
          <w:sz w:val="26"/>
          <w:szCs w:val="26"/>
        </w:rPr>
        <w:t>муниципальное 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2865D9">
        <w:rPr>
          <w:rFonts w:ascii="Times New Roman" w:hAnsi="Times New Roman" w:cs="Times New Roman"/>
          <w:sz w:val="26"/>
          <w:szCs w:val="26"/>
        </w:rPr>
        <w:t>муниципальное имущество не ограничено в обороте;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lastRenderedPageBreak/>
        <w:t xml:space="preserve">–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2865D9">
        <w:rPr>
          <w:rFonts w:ascii="Times New Roman" w:hAnsi="Times New Roman" w:cs="Times New Roman"/>
          <w:sz w:val="26"/>
          <w:szCs w:val="26"/>
        </w:rPr>
        <w:t>муниципальное имущество не является объектом религиозного назначения;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является объектом незавершенного строительства;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в отношении муниципального имущества не принято решение о предоставлении его иным лицам;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65D9">
        <w:rPr>
          <w:rFonts w:ascii="Times New Roman" w:hAnsi="Times New Roman" w:cs="Times New Roman"/>
          <w:sz w:val="26"/>
          <w:szCs w:val="26"/>
        </w:rPr>
        <w:t>муниципальное имущество не включено в прогнозный план (программу) приватизации имущества, находящегося в муниципальной собственности;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2865D9">
        <w:rPr>
          <w:rFonts w:ascii="Times New Roman" w:hAnsi="Times New Roman" w:cs="Times New Roman"/>
          <w:sz w:val="26"/>
          <w:szCs w:val="26"/>
        </w:rPr>
        <w:t>муниципальное имущество не признано аварийным и подлежащим сносу или реконструкции;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2865D9">
        <w:rPr>
          <w:rFonts w:ascii="Times New Roman" w:hAnsi="Times New Roman" w:cs="Times New Roman"/>
          <w:sz w:val="26"/>
          <w:szCs w:val="26"/>
        </w:rPr>
        <w:t>муниципальное имущество не относится к жилому фонду или объектам сети инженерно-технического обеспечения, к которым подключен объект жилищного фонда;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земельный участок не предназначен для ведения личного подсобного хозяйства огородничества, садоводства, индивидуального жилищного строительства;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– земельный участок не относится к земельным участкам, предусмотренными </w:t>
      </w:r>
      <w:hyperlink r:id="rId10" w:history="1">
        <w:r w:rsidRPr="002865D9">
          <w:rPr>
            <w:rFonts w:ascii="Times New Roman" w:hAnsi="Times New Roman" w:cs="Times New Roman"/>
            <w:sz w:val="26"/>
            <w:szCs w:val="26"/>
          </w:rPr>
          <w:t>подпунктами 1</w:t>
        </w:r>
      </w:hyperlink>
      <w:r w:rsidRPr="002865D9">
        <w:rPr>
          <w:rFonts w:ascii="Times New Roman" w:hAnsi="Times New Roman" w:cs="Times New Roman"/>
          <w:sz w:val="26"/>
          <w:szCs w:val="26"/>
        </w:rPr>
        <w:t xml:space="preserve"> - </w:t>
      </w:r>
      <w:hyperlink r:id="rId11" w:history="1">
        <w:r w:rsidRPr="002865D9">
          <w:rPr>
            <w:rFonts w:ascii="Times New Roman" w:hAnsi="Times New Roman" w:cs="Times New Roman"/>
            <w:sz w:val="26"/>
            <w:szCs w:val="26"/>
          </w:rPr>
          <w:t>10</w:t>
        </w:r>
      </w:hyperlink>
      <w:r w:rsidRPr="002865D9">
        <w:rPr>
          <w:rFonts w:ascii="Times New Roman" w:hAnsi="Times New Roman" w:cs="Times New Roman"/>
          <w:sz w:val="26"/>
          <w:szCs w:val="26"/>
        </w:rPr>
        <w:t xml:space="preserve">, </w:t>
      </w:r>
      <w:hyperlink r:id="rId12" w:history="1">
        <w:r w:rsidRPr="002865D9">
          <w:rPr>
            <w:rFonts w:ascii="Times New Roman" w:hAnsi="Times New Roman" w:cs="Times New Roman"/>
            <w:sz w:val="26"/>
            <w:szCs w:val="26"/>
          </w:rPr>
          <w:t>13</w:t>
        </w:r>
      </w:hyperlink>
      <w:r w:rsidRPr="002865D9">
        <w:rPr>
          <w:rFonts w:ascii="Times New Roman" w:hAnsi="Times New Roman" w:cs="Times New Roman"/>
          <w:sz w:val="26"/>
          <w:szCs w:val="26"/>
        </w:rPr>
        <w:t xml:space="preserve"> - </w:t>
      </w:r>
      <w:hyperlink r:id="rId13" w:history="1">
        <w:r w:rsidRPr="002865D9">
          <w:rPr>
            <w:rFonts w:ascii="Times New Roman" w:hAnsi="Times New Roman" w:cs="Times New Roman"/>
            <w:sz w:val="26"/>
            <w:szCs w:val="26"/>
          </w:rPr>
          <w:t>15</w:t>
        </w:r>
      </w:hyperlink>
      <w:r w:rsidRPr="002865D9">
        <w:rPr>
          <w:rFonts w:ascii="Times New Roman" w:hAnsi="Times New Roman" w:cs="Times New Roman"/>
          <w:sz w:val="26"/>
          <w:szCs w:val="26"/>
        </w:rPr>
        <w:t xml:space="preserve">, </w:t>
      </w:r>
      <w:hyperlink r:id="rId14" w:history="1">
        <w:r w:rsidRPr="002865D9">
          <w:rPr>
            <w:rFonts w:ascii="Times New Roman" w:hAnsi="Times New Roman" w:cs="Times New Roman"/>
            <w:sz w:val="26"/>
            <w:szCs w:val="26"/>
          </w:rPr>
          <w:t>18</w:t>
        </w:r>
      </w:hyperlink>
      <w:r w:rsidRPr="002865D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5" w:history="1">
        <w:r w:rsidRPr="002865D9">
          <w:rPr>
            <w:rFonts w:ascii="Times New Roman" w:hAnsi="Times New Roman" w:cs="Times New Roman"/>
            <w:sz w:val="26"/>
            <w:szCs w:val="26"/>
          </w:rPr>
          <w:t>19 пункта 8 статьи 39.11</w:t>
        </w:r>
      </w:hyperlink>
      <w:r w:rsidRPr="002865D9">
        <w:rPr>
          <w:rFonts w:ascii="Times New Roman" w:hAnsi="Times New Roman" w:cs="Times New Roman"/>
          <w:sz w:val="26"/>
          <w:szCs w:val="26"/>
        </w:rPr>
        <w:t xml:space="preserve">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в отношении муниципального имущества, закрепленного за унитарным предприятием, муниципальным учреждением, владеющим им соответственно на праве хозяйственного ведения или оперативного управления (далее - балансодержатель), представлено предложение балансодержателя о включении указанного муниципального имущества в перечень, а также письменное согласие учредителя, уполномоченного на согласование сделки с соответствующим имуществом, на включение муниципального имущества в перечень в целях предоставления такого имущества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доход»;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относится к вещам, которые теряют свои натуральные свойства в процессе использования (потребляемым вещам), к малоценному движимому имуществу, срок службы которого составляет менее пяти лет или его представление в аренду на срок пять лет и более лет в соответствии с законодательством Российской Федерации не допускается, а также не является частью неделимой вещи.</w:t>
      </w:r>
    </w:p>
    <w:p w:rsidR="007941ED" w:rsidRPr="002865D9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Указанное имущество должно использоваться по целевому назначению.</w:t>
      </w:r>
    </w:p>
    <w:p w:rsidR="007941ED" w:rsidRPr="002865D9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3.Формирование и 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осуществляются </w:t>
      </w:r>
      <w:r>
        <w:rPr>
          <w:rFonts w:ascii="Times New Roman" w:hAnsi="Times New Roman" w:cs="Times New Roman"/>
          <w:color w:val="000000"/>
          <w:sz w:val="26"/>
          <w:szCs w:val="26"/>
          <w:lang w:val="ba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hAnsi="Times New Roman" w:cs="Times New Roman"/>
          <w:color w:val="000000"/>
          <w:sz w:val="26"/>
          <w:szCs w:val="26"/>
        </w:rPr>
        <w:t xml:space="preserve">муниципального района </w:t>
      </w:r>
      <w:proofErr w:type="spellStart"/>
      <w:r w:rsidRPr="002865D9">
        <w:rPr>
          <w:rFonts w:ascii="Times New Roman" w:hAnsi="Times New Roman" w:cs="Times New Roman"/>
          <w:color w:val="000000"/>
          <w:sz w:val="26"/>
          <w:szCs w:val="26"/>
        </w:rPr>
        <w:t>Баймакский</w:t>
      </w:r>
      <w:proofErr w:type="spellEnd"/>
      <w:r w:rsidRPr="002865D9">
        <w:rPr>
          <w:rFonts w:ascii="Times New Roman" w:hAnsi="Times New Roman" w:cs="Times New Roman"/>
          <w:color w:val="000000"/>
          <w:sz w:val="26"/>
          <w:szCs w:val="26"/>
        </w:rPr>
        <w:t xml:space="preserve"> ра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йон Республики Башкортостан </w:t>
      </w:r>
      <w:r>
        <w:rPr>
          <w:rFonts w:ascii="Times New Roman" w:hAnsi="Times New Roman" w:cs="Times New Roman"/>
          <w:color w:val="000000"/>
          <w:sz w:val="26"/>
          <w:szCs w:val="26"/>
          <w:lang w:val="ba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(далее – Уполномоченный орган) </w:t>
      </w:r>
      <w:r w:rsidRPr="002865D9">
        <w:rPr>
          <w:rFonts w:ascii="Times New Roman" w:hAnsi="Times New Roman" w:cs="Times New Roman"/>
          <w:sz w:val="26"/>
          <w:szCs w:val="26"/>
        </w:rPr>
        <w:t xml:space="preserve">на основе предложений органов местного самоуправления, координационного совета по развитию малого и среднего предпринимательства муниципального района </w:t>
      </w:r>
      <w:proofErr w:type="spellStart"/>
      <w:r w:rsidRPr="002865D9">
        <w:rPr>
          <w:rFonts w:ascii="Times New Roman" w:hAnsi="Times New Roman" w:cs="Times New Roman"/>
          <w:sz w:val="26"/>
          <w:szCs w:val="26"/>
        </w:rPr>
        <w:t>Баймакский</w:t>
      </w:r>
      <w:proofErr w:type="spellEnd"/>
      <w:r w:rsidRPr="002865D9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Башкортостан, организаций, образующих инфраструктуру поддержки субъектов малого и среднего предпринимательства, субъектов малого и среднего предпринимательства, а также физически</w:t>
      </w:r>
      <w:r>
        <w:rPr>
          <w:rFonts w:ascii="Times New Roman" w:hAnsi="Times New Roman" w:cs="Times New Roman"/>
          <w:sz w:val="26"/>
          <w:szCs w:val="26"/>
        </w:rPr>
        <w:t>х лиц, не являющих</w:t>
      </w:r>
      <w:r w:rsidRPr="002865D9">
        <w:rPr>
          <w:rFonts w:ascii="Times New Roman" w:hAnsi="Times New Roman" w:cs="Times New Roman"/>
          <w:sz w:val="26"/>
          <w:szCs w:val="26"/>
        </w:rPr>
        <w:t xml:space="preserve">ся индивидуальными предпринимателями и применяющими специальный налоговый режим «Налог на </w:t>
      </w:r>
      <w:r w:rsidRPr="002865D9">
        <w:rPr>
          <w:rFonts w:ascii="Times New Roman" w:hAnsi="Times New Roman" w:cs="Times New Roman"/>
          <w:sz w:val="26"/>
          <w:szCs w:val="26"/>
        </w:rPr>
        <w:lastRenderedPageBreak/>
        <w:t>профессиональный доход».</w:t>
      </w:r>
    </w:p>
    <w:p w:rsidR="007941ED" w:rsidRPr="0010255B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4. </w:t>
      </w:r>
      <w:r w:rsidRPr="0010255B">
        <w:rPr>
          <w:rFonts w:ascii="Times New Roman" w:hAnsi="Times New Roman" w:cs="Times New Roman"/>
          <w:sz w:val="26"/>
          <w:szCs w:val="26"/>
        </w:rPr>
        <w:t>Рассмотрение предложения, указанного в пу</w:t>
      </w:r>
      <w:r>
        <w:rPr>
          <w:rFonts w:ascii="Times New Roman" w:hAnsi="Times New Roman" w:cs="Times New Roman"/>
          <w:sz w:val="26"/>
          <w:szCs w:val="26"/>
        </w:rPr>
        <w:t>нкте 3 настоящего Порядка</w:t>
      </w:r>
      <w:r w:rsidRPr="0010255B">
        <w:rPr>
          <w:rFonts w:ascii="Times New Roman" w:hAnsi="Times New Roman" w:cs="Times New Roman"/>
          <w:sz w:val="26"/>
          <w:szCs w:val="26"/>
        </w:rPr>
        <w:t>, осуществляется уполномоченным органом в течение 30 календарных дней с даты его поступления. По результатам рассмотрения предложения уполномоченным органом принимается одно из следующих решений:</w:t>
      </w:r>
    </w:p>
    <w:p w:rsidR="007941ED" w:rsidRPr="0010255B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55B">
        <w:rPr>
          <w:rFonts w:ascii="Times New Roman" w:hAnsi="Times New Roman" w:cs="Times New Roman"/>
          <w:sz w:val="26"/>
          <w:szCs w:val="26"/>
        </w:rPr>
        <w:t xml:space="preserve">а) о включении сведений о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муниципальном </w:t>
      </w:r>
      <w:r w:rsidRPr="0010255B">
        <w:rPr>
          <w:rFonts w:ascii="Times New Roman" w:hAnsi="Times New Roman" w:cs="Times New Roman"/>
          <w:sz w:val="26"/>
          <w:szCs w:val="26"/>
        </w:rPr>
        <w:t xml:space="preserve">имуществе, в отношении которого поступило предложение, в перечень с учетом критериев, установленных пунктом 2 </w:t>
      </w:r>
      <w:r>
        <w:rPr>
          <w:rFonts w:ascii="Times New Roman" w:hAnsi="Times New Roman" w:cs="Times New Roman"/>
          <w:sz w:val="26"/>
          <w:szCs w:val="26"/>
        </w:rPr>
        <w:t>настоящего Порядка</w:t>
      </w:r>
      <w:r w:rsidRPr="0010255B">
        <w:rPr>
          <w:rFonts w:ascii="Times New Roman" w:hAnsi="Times New Roman" w:cs="Times New Roman"/>
          <w:sz w:val="26"/>
          <w:szCs w:val="26"/>
        </w:rPr>
        <w:t>;</w:t>
      </w:r>
    </w:p>
    <w:p w:rsidR="007941ED" w:rsidRPr="0010255B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55B">
        <w:rPr>
          <w:rFonts w:ascii="Times New Roman" w:hAnsi="Times New Roman" w:cs="Times New Roman"/>
          <w:sz w:val="26"/>
          <w:szCs w:val="26"/>
        </w:rPr>
        <w:t xml:space="preserve">б) об исключении сведений о </w:t>
      </w:r>
      <w:r>
        <w:rPr>
          <w:rFonts w:ascii="Times New Roman" w:hAnsi="Times New Roman" w:cs="Times New Roman"/>
          <w:sz w:val="26"/>
          <w:szCs w:val="26"/>
        </w:rPr>
        <w:t>муниципальном</w:t>
      </w:r>
      <w:r w:rsidRPr="0010255B">
        <w:rPr>
          <w:rFonts w:ascii="Times New Roman" w:hAnsi="Times New Roman" w:cs="Times New Roman"/>
          <w:sz w:val="26"/>
          <w:szCs w:val="26"/>
        </w:rPr>
        <w:t xml:space="preserve"> имуществе, в отношении которого поступило предложение, из перечня с учетом положений </w:t>
      </w:r>
      <w:r>
        <w:rPr>
          <w:rFonts w:ascii="Times New Roman" w:hAnsi="Times New Roman" w:cs="Times New Roman"/>
          <w:sz w:val="26"/>
          <w:szCs w:val="26"/>
        </w:rPr>
        <w:t>настоящего Порядка;</w:t>
      </w:r>
    </w:p>
    <w:p w:rsidR="007941ED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55B">
        <w:rPr>
          <w:rFonts w:ascii="Times New Roman" w:hAnsi="Times New Roman" w:cs="Times New Roman"/>
          <w:sz w:val="26"/>
          <w:szCs w:val="26"/>
        </w:rPr>
        <w:t xml:space="preserve">в) об отказе в учете предложения. </w:t>
      </w:r>
    </w:p>
    <w:p w:rsidR="007941ED" w:rsidRDefault="007941ED" w:rsidP="007941E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5. Сведения </w:t>
      </w:r>
      <w:r>
        <w:rPr>
          <w:rFonts w:ascii="Times New Roman" w:hAnsi="Times New Roman" w:cs="Times New Roman"/>
          <w:sz w:val="26"/>
          <w:szCs w:val="26"/>
        </w:rPr>
        <w:t>об имуществе исключаются</w:t>
      </w:r>
      <w:r w:rsidRPr="002865D9">
        <w:rPr>
          <w:rFonts w:ascii="Times New Roman" w:hAnsi="Times New Roman" w:cs="Times New Roman"/>
          <w:sz w:val="26"/>
          <w:szCs w:val="26"/>
        </w:rPr>
        <w:t xml:space="preserve"> из перечня, если:</w:t>
      </w:r>
    </w:p>
    <w:p w:rsidR="007941ED" w:rsidRPr="002A54F2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в отношении имущества в установленном законодательством порядке принято решение о его использовании для государственных/муниципальных нужд либо для иных целей;</w:t>
      </w:r>
    </w:p>
    <w:p w:rsidR="007941ED" w:rsidRPr="002A54F2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право собственности на имущество, содержащееся в перечне, прекращено по решению суда или в ином установленном законом порядке;</w:t>
      </w:r>
    </w:p>
    <w:p w:rsidR="007941ED" w:rsidRPr="002A54F2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имущество признано аварийным в установленном порядке и подлежащим сносу или реконструкции;</w:t>
      </w:r>
    </w:p>
    <w:p w:rsidR="007941ED" w:rsidRPr="002A54F2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имущество не соответствует критериям, установленным п. 2 настоящего Порядка;</w:t>
      </w:r>
    </w:p>
    <w:p w:rsidR="007941ED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 xml:space="preserve">- Советом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Баймакский</w:t>
      </w:r>
      <w:proofErr w:type="spellEnd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йон Республики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Башкортостан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 </w:t>
      </w:r>
      <w:r w:rsidRPr="002A54F2">
        <w:rPr>
          <w:rFonts w:ascii="Times New Roman" w:hAnsi="Times New Roman" w:cs="Times New Roman"/>
          <w:sz w:val="26"/>
          <w:szCs w:val="26"/>
        </w:rPr>
        <w:t>принято</w:t>
      </w:r>
      <w:proofErr w:type="gramEnd"/>
      <w:r w:rsidRPr="002A54F2">
        <w:rPr>
          <w:rFonts w:ascii="Times New Roman" w:hAnsi="Times New Roman" w:cs="Times New Roman"/>
          <w:sz w:val="26"/>
          <w:szCs w:val="26"/>
        </w:rPr>
        <w:t xml:space="preserve"> решение о включении имущества в прогнозный план приватизации.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Основаниями для отказа в учете предложений, указанных в п.3 настоящего Порядка, является несоответствие имущества критериям, установленным п. 2 Порядка, а также обращение неуполномоченного лица.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По результатам рассмотрения обращения, указанного в п. 3 Порядка, заявителю </w:t>
      </w:r>
      <w:r w:rsidRPr="002865D9">
        <w:rPr>
          <w:rFonts w:ascii="Times New Roman" w:hAnsi="Times New Roman" w:cs="Times New Roman"/>
          <w:sz w:val="26"/>
          <w:szCs w:val="26"/>
        </w:rPr>
        <w:t>направляется мотивированный ответ</w:t>
      </w:r>
      <w:r>
        <w:rPr>
          <w:rFonts w:ascii="Times New Roman" w:hAnsi="Times New Roman" w:cs="Times New Roman"/>
          <w:sz w:val="26"/>
          <w:szCs w:val="26"/>
        </w:rPr>
        <w:t xml:space="preserve"> в сроки, установленные абз.1 п.4 Порядка. 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2865D9">
        <w:rPr>
          <w:rFonts w:ascii="Times New Roman" w:hAnsi="Times New Roman" w:cs="Times New Roman"/>
          <w:sz w:val="26"/>
          <w:szCs w:val="26"/>
        </w:rPr>
        <w:t>.</w:t>
      </w:r>
      <w:r w:rsidRPr="002865D9">
        <w:rPr>
          <w:sz w:val="26"/>
          <w:szCs w:val="26"/>
        </w:rPr>
        <w:t xml:space="preserve"> </w:t>
      </w:r>
      <w:r w:rsidRPr="002865D9">
        <w:rPr>
          <w:rFonts w:ascii="Times New Roman" w:hAnsi="Times New Roman" w:cs="Times New Roman"/>
          <w:sz w:val="26"/>
          <w:szCs w:val="26"/>
        </w:rPr>
        <w:t xml:space="preserve">Перечень и внесенные в него изменения подлежат обязательному официальному опубликованию в средствах массовой информации и в сети Интернет на официальном сайте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ba-RU" w:eastAsia="ru-RU"/>
        </w:rPr>
        <w:t xml:space="preserve">Администрации сельского поселения Кульчуровский сельсовет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муниципального района </w:t>
      </w:r>
      <w:proofErr w:type="spellStart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Баймакский</w:t>
      </w:r>
      <w:proofErr w:type="spellEnd"/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йон Республики Башкортостан</w:t>
      </w:r>
      <w:r>
        <w:rPr>
          <w:rFonts w:ascii="Times New Roman" w:hAnsi="Times New Roman" w:cs="Times New Roman"/>
          <w:sz w:val="26"/>
          <w:szCs w:val="26"/>
        </w:rPr>
        <w:t xml:space="preserve"> в течение 10 рабочих дней со дня утверждения.</w:t>
      </w:r>
    </w:p>
    <w:p w:rsidR="007941ED" w:rsidRPr="002865D9" w:rsidRDefault="007941ED" w:rsidP="007941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2865D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Уполномоченный орган</w:t>
      </w:r>
      <w:r w:rsidRPr="002865D9">
        <w:rPr>
          <w:rFonts w:ascii="Times New Roman" w:hAnsi="Times New Roman" w:cs="Times New Roman"/>
          <w:sz w:val="26"/>
          <w:szCs w:val="26"/>
        </w:rPr>
        <w:t xml:space="preserve"> обеспечивает оказание методической помощи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а также физическими лицам, не являющимся индивидуальными предпринимателями и применяющим специальный налоговый режим «Налог на профессиональный доход» в решении вопросов передачи им во владение и (или) в пользование муниципального имущества, указанного в пункте 2 настоящего Порядка.</w:t>
      </w:r>
    </w:p>
    <w:p w:rsidR="007941ED" w:rsidRPr="002865D9" w:rsidRDefault="007941ED" w:rsidP="007941E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7941ED" w:rsidRPr="002865D9" w:rsidRDefault="007941ED" w:rsidP="007941E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7941ED" w:rsidRPr="002865D9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941ED" w:rsidRPr="002865D9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941ED" w:rsidRPr="002865D9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1ED" w:rsidRPr="004A03FD" w:rsidRDefault="007941ED" w:rsidP="007941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21F0" w:rsidRDefault="00AC21F0"/>
    <w:sectPr w:rsidR="00AC21F0" w:rsidSect="0050487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757C7"/>
    <w:multiLevelType w:val="hybridMultilevel"/>
    <w:tmpl w:val="9B00F470"/>
    <w:lvl w:ilvl="0" w:tplc="1DC2F26C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5C"/>
    <w:rsid w:val="0014343B"/>
    <w:rsid w:val="00335F6A"/>
    <w:rsid w:val="007941ED"/>
    <w:rsid w:val="008A7BC6"/>
    <w:rsid w:val="00AC21F0"/>
    <w:rsid w:val="00BA7482"/>
    <w:rsid w:val="00E0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3BC54-4E7E-453C-A9E4-5D63B57A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941E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7941E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9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-search.minjust.ru/bigs/showDocument.html?id=229015A3-AB78-4247-A2D4-1B607C7EDB31" TargetMode="External"/><Relationship Id="rId13" Type="http://schemas.openxmlformats.org/officeDocument/2006/relationships/hyperlink" Target="consultantplus://offline/ref=FD169E0C161834BDCFA38815D2C32D8ADD28FFED7F5A3B86CD03B00778A18CDA5C764E40C4B03E21C0831727FADC5034EB614CA595ZB65G" TargetMode="External"/><Relationship Id="rId3" Type="http://schemas.openxmlformats.org/officeDocument/2006/relationships/styles" Target="styles.xml"/><Relationship Id="rId7" Type="http://schemas.openxmlformats.org/officeDocument/2006/relationships/hyperlink" Target="http://pravo-search.minjust.ru/bigs/showDocument.html?id=45004C75-5243-401B-8C73-766DB0B42115" TargetMode="External"/><Relationship Id="rId12" Type="http://schemas.openxmlformats.org/officeDocument/2006/relationships/hyperlink" Target="consultantplus://offline/ref=FD169E0C161834BDCFA38815D2C32D8ADD28FFED7F5A3B86CD03B00778A18CDA5C764E40C4B63E21C0831727FADC5034EB614CA595ZB65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FD169E0C161834BDCFA38815D2C32D8ADD28FFED7F5A3B86CD03B00778A18CDA5C764E40C4B53E21C0831727FADC5034EB614CA595ZB65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D169E0C161834BDCFA38815D2C32D8ADD28FFED7F5A3B86CD03B00778A18CDA5C764E40C4BC3E21C0831727FADC5034EB614CA595ZB65G" TargetMode="External"/><Relationship Id="rId10" Type="http://schemas.openxmlformats.org/officeDocument/2006/relationships/hyperlink" Target="consultantplus://offline/ref=FD169E0C161834BDCFA38815D2C32D8ADD28FFED7F5A3B86CD03B00778A18CDA5C764E47C1B5347EC596067FF6DD4E2AE97D50A797B6Z16A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FD169E0C161834BDCFA38815D2C32D8ADD28FFED7F5A3B86CD03B00778A18CDA5C764E40C4BD3E21C0831727FADC5034EB614CA595ZB65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97BB5-7B8E-4318-B008-26B4643AA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1267</TotalTime>
  <Pages>1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2021-07-15T04:44:00Z</dcterms:created>
  <dcterms:modified xsi:type="dcterms:W3CDTF">2021-10-07T10:26:00Z</dcterms:modified>
</cp:coreProperties>
</file>