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D7F" w:rsidRDefault="00227D7F" w:rsidP="00E90F8B">
      <w:pPr>
        <w:ind w:firstLine="709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:rsidR="00E90F8B" w:rsidRDefault="00E90F8B" w:rsidP="00E90F8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 верхнего предела муниципального долга (в том числе по муниципальным гарантиям) </w:t>
      </w:r>
      <w:r>
        <w:rPr>
          <w:b/>
          <w:sz w:val="28"/>
          <w:szCs w:val="28"/>
        </w:rPr>
        <w:br/>
      </w:r>
      <w:r w:rsidR="008607BE">
        <w:rPr>
          <w:b/>
          <w:sz w:val="28"/>
          <w:szCs w:val="28"/>
        </w:rPr>
        <w:t xml:space="preserve">Администрации сельского поселения </w:t>
      </w:r>
      <w:proofErr w:type="spellStart"/>
      <w:r w:rsidR="009B0A35">
        <w:rPr>
          <w:b/>
          <w:sz w:val="28"/>
          <w:szCs w:val="28"/>
        </w:rPr>
        <w:t>Кульчуровский</w:t>
      </w:r>
      <w:proofErr w:type="spellEnd"/>
      <w:r w:rsidR="008607BE">
        <w:rPr>
          <w:b/>
          <w:sz w:val="28"/>
          <w:szCs w:val="28"/>
        </w:rPr>
        <w:t xml:space="preserve"> сельсовет </w:t>
      </w:r>
      <w:r>
        <w:rPr>
          <w:b/>
          <w:sz w:val="28"/>
          <w:szCs w:val="28"/>
        </w:rPr>
        <w:t>муниципального района</w:t>
      </w:r>
      <w:r>
        <w:rPr>
          <w:rStyle w:val="a5"/>
          <w:b/>
          <w:sz w:val="28"/>
          <w:szCs w:val="28"/>
        </w:rPr>
        <w:footnoteReference w:id="1"/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Баймакский</w:t>
      </w:r>
      <w:proofErr w:type="spellEnd"/>
      <w:r>
        <w:rPr>
          <w:b/>
          <w:sz w:val="28"/>
          <w:szCs w:val="28"/>
        </w:rPr>
        <w:t xml:space="preserve"> район Республики Башкортостан </w:t>
      </w:r>
    </w:p>
    <w:p w:rsidR="00E90F8B" w:rsidRDefault="00E90F8B" w:rsidP="00E90F8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1 января 202</w:t>
      </w:r>
      <w:r w:rsidR="00BA434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года, на 1 января 202</w:t>
      </w:r>
      <w:r w:rsidR="00BA434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года, на 1 января 202</w:t>
      </w:r>
      <w:r w:rsidR="00BA434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 </w:t>
      </w:r>
    </w:p>
    <w:p w:rsidR="00E90F8B" w:rsidRDefault="00E90F8B" w:rsidP="00E90F8B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579"/>
        <w:gridCol w:w="1342"/>
        <w:gridCol w:w="1208"/>
        <w:gridCol w:w="1071"/>
        <w:gridCol w:w="1034"/>
        <w:gridCol w:w="1207"/>
        <w:gridCol w:w="1071"/>
        <w:gridCol w:w="1034"/>
        <w:gridCol w:w="1208"/>
        <w:gridCol w:w="1071"/>
        <w:gridCol w:w="1240"/>
      </w:tblGrid>
      <w:tr w:rsidR="00E90F8B" w:rsidTr="00E90F8B">
        <w:trPr>
          <w:trHeight w:val="205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Вид долговых обязательств 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8B" w:rsidRDefault="00E90F8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Объем</w:t>
            </w:r>
          </w:p>
          <w:p w:rsidR="00E90F8B" w:rsidRDefault="00E90F8B" w:rsidP="003562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муниципального долга на 1 января 202</w:t>
            </w:r>
            <w:r w:rsidR="0035622D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 xml:space="preserve"> года, исходя из которого рассчитывался верхний предел муниципального долга 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8B" w:rsidRDefault="00E90F8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Фактический объем муниципального долга </w:t>
            </w:r>
          </w:p>
          <w:p w:rsidR="00E90F8B" w:rsidRDefault="00E90F8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1 января</w:t>
            </w:r>
          </w:p>
          <w:p w:rsidR="00E90F8B" w:rsidRDefault="00E90F8B" w:rsidP="003562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202</w:t>
            </w:r>
            <w:r w:rsidR="0035622D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 xml:space="preserve"> года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 w:rsidP="003562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</w:t>
            </w:r>
            <w:r w:rsidR="0035622D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 xml:space="preserve"> год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8B" w:rsidRDefault="00E90F8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Верхний предел </w:t>
            </w:r>
            <w:proofErr w:type="spellStart"/>
            <w:proofErr w:type="gramStart"/>
            <w:r>
              <w:rPr>
                <w:sz w:val="19"/>
                <w:szCs w:val="19"/>
              </w:rPr>
              <w:t>муници-пального</w:t>
            </w:r>
            <w:proofErr w:type="spellEnd"/>
            <w:proofErr w:type="gramEnd"/>
            <w:r>
              <w:rPr>
                <w:sz w:val="19"/>
                <w:szCs w:val="19"/>
              </w:rPr>
              <w:t xml:space="preserve"> долга</w:t>
            </w:r>
          </w:p>
          <w:p w:rsidR="00E90F8B" w:rsidRDefault="00E90F8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</w:t>
            </w:r>
          </w:p>
          <w:p w:rsidR="00E90F8B" w:rsidRDefault="00E90F8B" w:rsidP="003562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1 января 202</w:t>
            </w:r>
            <w:r w:rsidR="0035622D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года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8B" w:rsidRDefault="00E90F8B" w:rsidP="003562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</w:t>
            </w:r>
            <w:r w:rsidR="0035622D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 xml:space="preserve"> год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8B" w:rsidRDefault="00E90F8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Верхний предел </w:t>
            </w:r>
            <w:proofErr w:type="spellStart"/>
            <w:proofErr w:type="gramStart"/>
            <w:r>
              <w:rPr>
                <w:sz w:val="19"/>
                <w:szCs w:val="19"/>
              </w:rPr>
              <w:t>муници-пального</w:t>
            </w:r>
            <w:proofErr w:type="spellEnd"/>
            <w:proofErr w:type="gramEnd"/>
            <w:r>
              <w:rPr>
                <w:sz w:val="19"/>
                <w:szCs w:val="19"/>
              </w:rPr>
              <w:t xml:space="preserve"> долга</w:t>
            </w:r>
          </w:p>
          <w:p w:rsidR="00E90F8B" w:rsidRDefault="00E90F8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</w:t>
            </w:r>
          </w:p>
          <w:p w:rsidR="00E90F8B" w:rsidRDefault="00E90F8B" w:rsidP="003562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1 января 202</w:t>
            </w:r>
            <w:r w:rsidR="0035622D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 xml:space="preserve"> года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8B" w:rsidRDefault="00E90F8B" w:rsidP="003562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</w:t>
            </w:r>
            <w:r w:rsidR="0035622D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 xml:space="preserve"> год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8B" w:rsidRDefault="00E90F8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Верхний предел </w:t>
            </w:r>
            <w:proofErr w:type="spellStart"/>
            <w:proofErr w:type="gramStart"/>
            <w:r>
              <w:rPr>
                <w:sz w:val="19"/>
                <w:szCs w:val="19"/>
              </w:rPr>
              <w:t>муници-пального</w:t>
            </w:r>
            <w:proofErr w:type="spellEnd"/>
            <w:proofErr w:type="gramEnd"/>
            <w:r>
              <w:rPr>
                <w:sz w:val="19"/>
                <w:szCs w:val="19"/>
              </w:rPr>
              <w:t xml:space="preserve"> долга</w:t>
            </w:r>
          </w:p>
          <w:p w:rsidR="00E90F8B" w:rsidRDefault="00E90F8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</w:t>
            </w:r>
          </w:p>
          <w:p w:rsidR="00E90F8B" w:rsidRDefault="00E90F8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1 января </w:t>
            </w:r>
          </w:p>
          <w:p w:rsidR="00E90F8B" w:rsidRDefault="00E90F8B" w:rsidP="003562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</w:t>
            </w:r>
            <w:r w:rsidR="0035622D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 xml:space="preserve"> года</w:t>
            </w:r>
          </w:p>
        </w:tc>
      </w:tr>
      <w:tr w:rsidR="00E90F8B" w:rsidTr="00E90F8B">
        <w:trPr>
          <w:trHeight w:val="1439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rPr>
                <w:sz w:val="19"/>
                <w:szCs w:val="19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rPr>
                <w:sz w:val="19"/>
                <w:szCs w:val="19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8B" w:rsidRDefault="00E90F8B">
            <w:pPr>
              <w:jc w:val="center"/>
              <w:rPr>
                <w:sz w:val="19"/>
                <w:szCs w:val="19"/>
              </w:rPr>
            </w:pPr>
          </w:p>
          <w:p w:rsidR="00E90F8B" w:rsidRDefault="00E90F8B">
            <w:pPr>
              <w:jc w:val="center"/>
              <w:rPr>
                <w:sz w:val="19"/>
                <w:szCs w:val="19"/>
              </w:rPr>
            </w:pPr>
          </w:p>
          <w:p w:rsidR="00E90F8B" w:rsidRDefault="00E90F8B">
            <w:pPr>
              <w:jc w:val="center"/>
              <w:rPr>
                <w:sz w:val="19"/>
                <w:szCs w:val="19"/>
              </w:rPr>
            </w:pPr>
          </w:p>
          <w:p w:rsidR="00E90F8B" w:rsidRDefault="00E90F8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привлечение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8B" w:rsidRDefault="00E90F8B">
            <w:pPr>
              <w:jc w:val="center"/>
              <w:rPr>
                <w:sz w:val="19"/>
                <w:szCs w:val="19"/>
              </w:rPr>
            </w:pPr>
          </w:p>
          <w:p w:rsidR="00E90F8B" w:rsidRDefault="00E90F8B">
            <w:pPr>
              <w:jc w:val="center"/>
              <w:rPr>
                <w:sz w:val="19"/>
                <w:szCs w:val="19"/>
              </w:rPr>
            </w:pPr>
          </w:p>
          <w:p w:rsidR="00E90F8B" w:rsidRDefault="00E90F8B">
            <w:pPr>
              <w:jc w:val="center"/>
              <w:rPr>
                <w:sz w:val="19"/>
                <w:szCs w:val="19"/>
              </w:rPr>
            </w:pPr>
          </w:p>
          <w:p w:rsidR="00E90F8B" w:rsidRDefault="00E90F8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погашение</w:t>
            </w: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rPr>
                <w:sz w:val="19"/>
                <w:szCs w:val="19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8B" w:rsidRDefault="00E90F8B">
            <w:pPr>
              <w:jc w:val="center"/>
              <w:rPr>
                <w:sz w:val="19"/>
                <w:szCs w:val="19"/>
              </w:rPr>
            </w:pPr>
          </w:p>
          <w:p w:rsidR="00E90F8B" w:rsidRDefault="00E90F8B">
            <w:pPr>
              <w:jc w:val="center"/>
              <w:rPr>
                <w:sz w:val="19"/>
                <w:szCs w:val="19"/>
              </w:rPr>
            </w:pPr>
          </w:p>
          <w:p w:rsidR="00E90F8B" w:rsidRDefault="00E90F8B">
            <w:pPr>
              <w:jc w:val="center"/>
              <w:rPr>
                <w:sz w:val="19"/>
                <w:szCs w:val="19"/>
              </w:rPr>
            </w:pPr>
          </w:p>
          <w:p w:rsidR="00E90F8B" w:rsidRDefault="00E90F8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привлечение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8B" w:rsidRDefault="00E90F8B">
            <w:pPr>
              <w:jc w:val="center"/>
              <w:rPr>
                <w:sz w:val="19"/>
                <w:szCs w:val="19"/>
              </w:rPr>
            </w:pPr>
          </w:p>
          <w:p w:rsidR="00E90F8B" w:rsidRDefault="00E90F8B">
            <w:pPr>
              <w:jc w:val="center"/>
              <w:rPr>
                <w:sz w:val="19"/>
                <w:szCs w:val="19"/>
              </w:rPr>
            </w:pPr>
          </w:p>
          <w:p w:rsidR="00E90F8B" w:rsidRDefault="00E90F8B">
            <w:pPr>
              <w:jc w:val="center"/>
              <w:rPr>
                <w:sz w:val="19"/>
                <w:szCs w:val="19"/>
              </w:rPr>
            </w:pPr>
          </w:p>
          <w:p w:rsidR="00E90F8B" w:rsidRDefault="00E90F8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погашение</w:t>
            </w: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rPr>
                <w:sz w:val="19"/>
                <w:szCs w:val="19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8B" w:rsidRDefault="00E90F8B">
            <w:pPr>
              <w:jc w:val="center"/>
              <w:rPr>
                <w:sz w:val="19"/>
                <w:szCs w:val="19"/>
              </w:rPr>
            </w:pPr>
          </w:p>
          <w:p w:rsidR="00E90F8B" w:rsidRDefault="00E90F8B">
            <w:pPr>
              <w:jc w:val="center"/>
              <w:rPr>
                <w:sz w:val="19"/>
                <w:szCs w:val="19"/>
              </w:rPr>
            </w:pPr>
          </w:p>
          <w:p w:rsidR="00E90F8B" w:rsidRDefault="00E90F8B">
            <w:pPr>
              <w:jc w:val="center"/>
              <w:rPr>
                <w:sz w:val="19"/>
                <w:szCs w:val="19"/>
              </w:rPr>
            </w:pPr>
          </w:p>
          <w:p w:rsidR="00E90F8B" w:rsidRDefault="00E90F8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привлечение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8B" w:rsidRDefault="00E90F8B">
            <w:pPr>
              <w:jc w:val="center"/>
              <w:rPr>
                <w:sz w:val="19"/>
                <w:szCs w:val="19"/>
              </w:rPr>
            </w:pPr>
          </w:p>
          <w:p w:rsidR="00E90F8B" w:rsidRDefault="00E90F8B">
            <w:pPr>
              <w:jc w:val="center"/>
              <w:rPr>
                <w:sz w:val="19"/>
                <w:szCs w:val="19"/>
              </w:rPr>
            </w:pPr>
          </w:p>
          <w:p w:rsidR="00E90F8B" w:rsidRDefault="00E90F8B">
            <w:pPr>
              <w:jc w:val="center"/>
              <w:rPr>
                <w:sz w:val="19"/>
                <w:szCs w:val="19"/>
              </w:rPr>
            </w:pPr>
          </w:p>
          <w:p w:rsidR="00E90F8B" w:rsidRDefault="00E90F8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погашение</w:t>
            </w: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rPr>
                <w:sz w:val="19"/>
                <w:szCs w:val="19"/>
              </w:rPr>
            </w:pPr>
          </w:p>
        </w:tc>
      </w:tr>
      <w:tr w:rsidR="00E90F8B" w:rsidTr="00E90F8B">
        <w:trPr>
          <w:trHeight w:val="2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spacing w:line="33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spacing w:line="33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spacing w:line="33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spacing w:line="33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spacing w:line="33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spacing w:line="33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6=2+4-5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spacing w:line="33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spacing w:line="33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spacing w:line="33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9=6+7-8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spacing w:line="33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spacing w:line="33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spacing w:line="33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12=9+10-11</w:t>
            </w:r>
          </w:p>
        </w:tc>
      </w:tr>
      <w:tr w:rsidR="00E90F8B" w:rsidTr="00E90F8B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Кредиты кредитных организаций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spacing w:line="33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0F8B" w:rsidTr="00E90F8B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Бюджетные кредиты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spacing w:line="33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0F8B" w:rsidTr="00E90F8B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Муниципальные гарантии</w:t>
            </w:r>
            <w:r>
              <w:rPr>
                <w:rStyle w:val="a5"/>
                <w:b/>
                <w:sz w:val="19"/>
                <w:szCs w:val="19"/>
              </w:rPr>
              <w:footnoteReference w:id="2"/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spacing w:line="33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0F8B" w:rsidTr="00E90F8B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Муниципальный долг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spacing w:line="33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36F79" w:rsidRDefault="00B36F79"/>
    <w:sectPr w:rsidR="00B36F79" w:rsidSect="00E90F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9DB" w:rsidRDefault="001909DB" w:rsidP="00E90F8B">
      <w:r>
        <w:separator/>
      </w:r>
    </w:p>
  </w:endnote>
  <w:endnote w:type="continuationSeparator" w:id="0">
    <w:p w:rsidR="001909DB" w:rsidRDefault="001909DB" w:rsidP="00E9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9DB" w:rsidRDefault="001909DB" w:rsidP="00E90F8B">
      <w:r>
        <w:separator/>
      </w:r>
    </w:p>
  </w:footnote>
  <w:footnote w:type="continuationSeparator" w:id="0">
    <w:p w:rsidR="001909DB" w:rsidRDefault="001909DB" w:rsidP="00E90F8B">
      <w:r>
        <w:continuationSeparator/>
      </w:r>
    </w:p>
  </w:footnote>
  <w:footnote w:id="1">
    <w:p w:rsidR="00E90F8B" w:rsidRDefault="00E90F8B" w:rsidP="00E90F8B">
      <w:pPr>
        <w:pStyle w:val="a3"/>
        <w:spacing w:line="240" w:lineRule="auto"/>
        <w:ind w:firstLine="0"/>
      </w:pPr>
      <w:r>
        <w:rPr>
          <w:rStyle w:val="a5"/>
        </w:rPr>
        <w:footnoteRef/>
      </w:r>
      <w:r>
        <w:t xml:space="preserve"> Указываются неконсолидированные значения верхнего предела муниципального долга муниципального района</w:t>
      </w:r>
    </w:p>
  </w:footnote>
  <w:footnote w:id="2">
    <w:p w:rsidR="00E90F8B" w:rsidRDefault="00E90F8B" w:rsidP="00E90F8B">
      <w:pPr>
        <w:pStyle w:val="a3"/>
        <w:tabs>
          <w:tab w:val="left" w:pos="142"/>
        </w:tabs>
        <w:spacing w:line="240" w:lineRule="auto"/>
        <w:ind w:firstLine="0"/>
      </w:pPr>
      <w:r>
        <w:rPr>
          <w:rStyle w:val="a5"/>
        </w:rPr>
        <w:footnoteRef/>
      </w:r>
      <w:r>
        <w:t xml:space="preserve"> Для муниципальных гарантий в графе «привлечение» и «погашение» указывается объем предоставления муниципальных гарантий и уменьшение задолженности по муниципальным гарантиям (включая исполнение гарантии, удержание) соответственно.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8B"/>
    <w:rsid w:val="001909DB"/>
    <w:rsid w:val="00227D7F"/>
    <w:rsid w:val="0035622D"/>
    <w:rsid w:val="003F001A"/>
    <w:rsid w:val="00542FC1"/>
    <w:rsid w:val="005E4B54"/>
    <w:rsid w:val="00696E1F"/>
    <w:rsid w:val="008607BE"/>
    <w:rsid w:val="009B0A35"/>
    <w:rsid w:val="00B36F79"/>
    <w:rsid w:val="00B56D0C"/>
    <w:rsid w:val="00BA434A"/>
    <w:rsid w:val="00BD07F6"/>
    <w:rsid w:val="00C32981"/>
    <w:rsid w:val="00E90F8B"/>
    <w:rsid w:val="00F1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B3FEA-F1CD-4596-A7B7-F201E242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90F8B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90F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90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Zamnachfin</dc:creator>
  <cp:lastModifiedBy>Admin</cp:lastModifiedBy>
  <cp:revision>2</cp:revision>
  <dcterms:created xsi:type="dcterms:W3CDTF">2024-05-14T05:16:00Z</dcterms:created>
  <dcterms:modified xsi:type="dcterms:W3CDTF">2024-05-14T05:16:00Z</dcterms:modified>
</cp:coreProperties>
</file>